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7A" w:rsidRPr="009213CA" w:rsidRDefault="0059007A" w:rsidP="00C04255">
      <w:pPr>
        <w:spacing w:after="120" w:line="360" w:lineRule="auto"/>
        <w:jc w:val="both"/>
        <w:rPr>
          <w:rFonts w:ascii="Sylfaen" w:hAnsi="Sylfaen"/>
          <w:b/>
          <w:i/>
          <w:sz w:val="24"/>
          <w:szCs w:val="24"/>
        </w:rPr>
      </w:pPr>
      <w:bookmarkStart w:id="0" w:name="_GoBack"/>
      <w:bookmarkEnd w:id="0"/>
      <w:r w:rsidRPr="009213CA">
        <w:rPr>
          <w:rFonts w:ascii="Sylfaen" w:hAnsi="Sylfaen"/>
          <w:b/>
          <w:i/>
          <w:sz w:val="24"/>
          <w:szCs w:val="24"/>
        </w:rPr>
        <w:t>Website, 12/12/2017</w:t>
      </w:r>
    </w:p>
    <w:p w:rsidR="0059007A" w:rsidRPr="009213CA" w:rsidRDefault="0059007A" w:rsidP="00C04255">
      <w:pPr>
        <w:spacing w:after="120" w:line="360" w:lineRule="auto"/>
        <w:jc w:val="both"/>
        <w:rPr>
          <w:rFonts w:ascii="Sylfaen" w:hAnsi="Sylfaen"/>
          <w:b/>
          <w:i/>
          <w:sz w:val="24"/>
          <w:szCs w:val="24"/>
        </w:rPr>
      </w:pPr>
      <w:r w:rsidRPr="009213CA">
        <w:rPr>
          <w:rFonts w:ascii="Sylfaen" w:hAnsi="Sylfaen"/>
          <w:b/>
          <w:i/>
          <w:sz w:val="24"/>
          <w:szCs w:val="24"/>
        </w:rPr>
        <w:t>Registration code</w:t>
      </w:r>
    </w:p>
    <w:p w:rsidR="0059007A" w:rsidRPr="009213CA" w:rsidRDefault="0059007A" w:rsidP="00C04255">
      <w:pPr>
        <w:spacing w:after="120" w:line="360" w:lineRule="auto"/>
        <w:jc w:val="both"/>
        <w:rPr>
          <w:rFonts w:ascii="Sylfaen" w:hAnsi="Sylfaen"/>
          <w:b/>
          <w:i/>
          <w:sz w:val="24"/>
          <w:szCs w:val="24"/>
        </w:rPr>
      </w:pPr>
      <w:r w:rsidRPr="009213CA">
        <w:rPr>
          <w:rFonts w:ascii="Sylfaen" w:hAnsi="Sylfaen"/>
          <w:b/>
          <w:i/>
          <w:sz w:val="24"/>
          <w:szCs w:val="24"/>
        </w:rPr>
        <w:t>300160070.10.003.020231</w:t>
      </w:r>
    </w:p>
    <w:p w:rsidR="0059007A"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Decree N511</w:t>
      </w:r>
    </w:p>
    <w:p w:rsidR="0059007A"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Of the Government of Georgia</w:t>
      </w:r>
    </w:p>
    <w:p w:rsidR="0059007A"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December 1, 2017</w:t>
      </w:r>
    </w:p>
    <w:p w:rsidR="0059007A"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The city of Tbilisi</w:t>
      </w:r>
    </w:p>
    <w:p w:rsidR="0059007A"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 xml:space="preserve">On Approval of </w:t>
      </w:r>
      <w:r w:rsidR="00F51F9D" w:rsidRPr="009213CA">
        <w:rPr>
          <w:rFonts w:ascii="Sylfaen" w:hAnsi="Sylfaen"/>
          <w:b/>
          <w:sz w:val="24"/>
          <w:szCs w:val="24"/>
        </w:rPr>
        <w:t xml:space="preserve">the Technical Regulation - </w:t>
      </w:r>
      <w:r w:rsidRPr="009213CA">
        <w:rPr>
          <w:rFonts w:ascii="Sylfaen" w:hAnsi="Sylfaen"/>
          <w:b/>
          <w:sz w:val="24"/>
          <w:szCs w:val="24"/>
        </w:rPr>
        <w:t>Requirements for Facilities</w:t>
      </w:r>
      <w:proofErr w:type="gramStart"/>
      <w:r w:rsidR="00F51F9D" w:rsidRPr="009213CA">
        <w:rPr>
          <w:rFonts w:ascii="Sylfaen" w:hAnsi="Sylfaen"/>
          <w:b/>
          <w:sz w:val="24"/>
          <w:szCs w:val="24"/>
        </w:rPr>
        <w:t>,  Equipment</w:t>
      </w:r>
      <w:proofErr w:type="gramEnd"/>
      <w:r w:rsidR="00F51F9D" w:rsidRPr="009213CA">
        <w:rPr>
          <w:rFonts w:ascii="Sylfaen" w:hAnsi="Sylfaen"/>
          <w:b/>
          <w:sz w:val="24"/>
          <w:szCs w:val="24"/>
        </w:rPr>
        <w:t xml:space="preserve"> and Technical Qualification of Personnel </w:t>
      </w:r>
      <w:r w:rsidRPr="009213CA">
        <w:rPr>
          <w:rFonts w:ascii="Sylfaen" w:hAnsi="Sylfaen"/>
          <w:b/>
          <w:sz w:val="24"/>
          <w:szCs w:val="24"/>
        </w:rPr>
        <w:t xml:space="preserve">of </w:t>
      </w:r>
      <w:r w:rsidR="00F51F9D" w:rsidRPr="009213CA">
        <w:rPr>
          <w:rFonts w:ascii="Sylfaen" w:hAnsi="Sylfaen"/>
          <w:b/>
          <w:sz w:val="24"/>
          <w:szCs w:val="24"/>
        </w:rPr>
        <w:t xml:space="preserve">the Centers for </w:t>
      </w:r>
      <w:r w:rsidRPr="009213CA">
        <w:rPr>
          <w:rFonts w:ascii="Sylfaen" w:hAnsi="Sylfaen"/>
          <w:b/>
          <w:sz w:val="24"/>
          <w:szCs w:val="24"/>
        </w:rPr>
        <w:t xml:space="preserve">Periodical </w:t>
      </w:r>
      <w:r w:rsidR="00D85B44" w:rsidRPr="009213CA">
        <w:rPr>
          <w:rFonts w:ascii="Sylfaen" w:hAnsi="Sylfaen"/>
          <w:b/>
          <w:sz w:val="24"/>
          <w:szCs w:val="24"/>
        </w:rPr>
        <w:t xml:space="preserve">Technical </w:t>
      </w:r>
      <w:r w:rsidRPr="009213CA">
        <w:rPr>
          <w:rFonts w:ascii="Sylfaen" w:hAnsi="Sylfaen"/>
          <w:b/>
          <w:sz w:val="24"/>
          <w:szCs w:val="24"/>
        </w:rPr>
        <w:t>Inspection</w:t>
      </w:r>
      <w:r w:rsidR="00E2144E" w:rsidRPr="009213CA">
        <w:rPr>
          <w:rFonts w:ascii="Sylfaen" w:hAnsi="Sylfaen"/>
          <w:b/>
          <w:sz w:val="24"/>
          <w:szCs w:val="24"/>
        </w:rPr>
        <w:t xml:space="preserve"> </w:t>
      </w:r>
      <w:r w:rsidR="00D85B44" w:rsidRPr="009213CA">
        <w:rPr>
          <w:rFonts w:ascii="Sylfaen" w:hAnsi="Sylfaen"/>
          <w:b/>
          <w:sz w:val="24"/>
          <w:szCs w:val="24"/>
        </w:rPr>
        <w:t>of Motor Vehicles (</w:t>
      </w:r>
      <w:r w:rsidR="00F51F9D" w:rsidRPr="009213CA">
        <w:rPr>
          <w:rFonts w:ascii="Sylfaen" w:hAnsi="Sylfaen"/>
          <w:b/>
          <w:sz w:val="24"/>
          <w:szCs w:val="24"/>
        </w:rPr>
        <w:t>MOT Test)</w:t>
      </w:r>
    </w:p>
    <w:p w:rsidR="0059007A" w:rsidRPr="009213CA" w:rsidRDefault="0059007A" w:rsidP="00C04255">
      <w:pPr>
        <w:spacing w:after="120" w:line="360" w:lineRule="auto"/>
        <w:jc w:val="both"/>
        <w:rPr>
          <w:rFonts w:ascii="Sylfaen" w:hAnsi="Sylfaen"/>
          <w:b/>
          <w:sz w:val="24"/>
          <w:szCs w:val="24"/>
        </w:rPr>
      </w:pPr>
      <w:r w:rsidRPr="009213CA">
        <w:rPr>
          <w:rFonts w:ascii="Sylfaen" w:hAnsi="Sylfaen"/>
          <w:b/>
          <w:sz w:val="24"/>
          <w:szCs w:val="24"/>
        </w:rPr>
        <w:t>Article 1</w:t>
      </w:r>
    </w:p>
    <w:p w:rsidR="00D85B44" w:rsidRPr="009213CA" w:rsidRDefault="0059007A" w:rsidP="00C04255">
      <w:pPr>
        <w:spacing w:after="120" w:line="360" w:lineRule="auto"/>
        <w:jc w:val="both"/>
        <w:rPr>
          <w:rFonts w:ascii="Sylfaen" w:hAnsi="Sylfaen"/>
          <w:sz w:val="24"/>
          <w:szCs w:val="24"/>
        </w:rPr>
      </w:pPr>
      <w:r w:rsidRPr="009213CA">
        <w:rPr>
          <w:rFonts w:ascii="Sylfaen" w:hAnsi="Sylfaen"/>
          <w:sz w:val="24"/>
          <w:szCs w:val="24"/>
        </w:rPr>
        <w:t xml:space="preserve">According to </w:t>
      </w:r>
      <w:r w:rsidR="00F51F9D" w:rsidRPr="009213CA">
        <w:rPr>
          <w:rFonts w:ascii="Sylfaen" w:hAnsi="Sylfaen"/>
          <w:sz w:val="24"/>
          <w:szCs w:val="24"/>
        </w:rPr>
        <w:t xml:space="preserve">paragraph 2 of Article 58 of the Code of Product Safety and Free Circulation,  Article 12 of the </w:t>
      </w:r>
      <w:r w:rsidRPr="009213CA">
        <w:rPr>
          <w:rFonts w:ascii="Sylfaen" w:hAnsi="Sylfaen"/>
          <w:sz w:val="24"/>
          <w:szCs w:val="24"/>
        </w:rPr>
        <w:t xml:space="preserve">Law of Georgia on </w:t>
      </w:r>
      <w:r w:rsidR="00F51F9D" w:rsidRPr="009213CA">
        <w:rPr>
          <w:rFonts w:ascii="Sylfaen" w:hAnsi="Sylfaen"/>
          <w:sz w:val="24"/>
          <w:szCs w:val="24"/>
        </w:rPr>
        <w:t xml:space="preserve">Normative Acts,  the Law of Georgia on </w:t>
      </w:r>
      <w:r w:rsidRPr="009213CA">
        <w:rPr>
          <w:rFonts w:ascii="Sylfaen" w:hAnsi="Sylfaen"/>
          <w:sz w:val="24"/>
          <w:szCs w:val="24"/>
        </w:rPr>
        <w:t xml:space="preserve">Road Traffic, </w:t>
      </w:r>
      <w:r w:rsidR="00F51F9D" w:rsidRPr="009213CA">
        <w:rPr>
          <w:rFonts w:ascii="Sylfaen" w:hAnsi="Sylfaen"/>
          <w:sz w:val="24"/>
          <w:szCs w:val="24"/>
        </w:rPr>
        <w:t xml:space="preserve"> be approved the </w:t>
      </w:r>
      <w:r w:rsidRPr="009213CA">
        <w:rPr>
          <w:rFonts w:ascii="Sylfaen" w:hAnsi="Sylfaen"/>
          <w:sz w:val="24"/>
          <w:szCs w:val="24"/>
        </w:rPr>
        <w:t xml:space="preserve">attached </w:t>
      </w:r>
      <w:r w:rsidR="00D85B44" w:rsidRPr="009213CA">
        <w:rPr>
          <w:rFonts w:ascii="Sylfaen" w:hAnsi="Sylfaen"/>
          <w:sz w:val="24"/>
          <w:szCs w:val="24"/>
        </w:rPr>
        <w:t>Technical Regulation - Requirements for Facilities,  Equipment and Technical Qualification of  Personnel of the Centers for Periodical Technical Inspection of Motor Vehicles (MOT Test) .</w:t>
      </w:r>
    </w:p>
    <w:p w:rsidR="0059007A" w:rsidRPr="009213CA" w:rsidRDefault="0059007A" w:rsidP="00C04255">
      <w:pPr>
        <w:spacing w:after="120" w:line="360" w:lineRule="auto"/>
        <w:jc w:val="both"/>
        <w:rPr>
          <w:rFonts w:ascii="Sylfaen" w:hAnsi="Sylfaen"/>
          <w:b/>
          <w:sz w:val="24"/>
          <w:szCs w:val="24"/>
        </w:rPr>
      </w:pPr>
      <w:r w:rsidRPr="009213CA">
        <w:rPr>
          <w:rFonts w:ascii="Sylfaen" w:hAnsi="Sylfaen"/>
          <w:b/>
          <w:sz w:val="24"/>
          <w:szCs w:val="24"/>
        </w:rPr>
        <w:t>Article 2</w:t>
      </w:r>
    </w:p>
    <w:p w:rsidR="0059007A" w:rsidRPr="009213CA" w:rsidRDefault="00D85B44" w:rsidP="00254F7A">
      <w:pPr>
        <w:pStyle w:val="a3"/>
        <w:numPr>
          <w:ilvl w:val="0"/>
          <w:numId w:val="1"/>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59007A" w:rsidRPr="009213CA">
        <w:rPr>
          <w:rFonts w:ascii="Sylfaen" w:hAnsi="Sylfaen"/>
          <w:sz w:val="24"/>
          <w:szCs w:val="24"/>
        </w:rPr>
        <w:t xml:space="preserve">Inspection Centers envisaged by </w:t>
      </w:r>
      <w:r w:rsidRPr="009213CA">
        <w:rPr>
          <w:rFonts w:ascii="Sylfaen" w:hAnsi="Sylfaen"/>
          <w:sz w:val="24"/>
          <w:szCs w:val="24"/>
        </w:rPr>
        <w:t xml:space="preserve">the Technical Regulation approved by </w:t>
      </w:r>
      <w:r w:rsidR="0059007A" w:rsidRPr="009213CA">
        <w:rPr>
          <w:rFonts w:ascii="Sylfaen" w:hAnsi="Sylfaen"/>
          <w:sz w:val="24"/>
          <w:szCs w:val="24"/>
        </w:rPr>
        <w:t xml:space="preserve">this Decree shall ensure </w:t>
      </w:r>
      <w:r w:rsidRPr="009213CA">
        <w:rPr>
          <w:rFonts w:ascii="Sylfaen" w:hAnsi="Sylfaen"/>
          <w:sz w:val="24"/>
          <w:szCs w:val="24"/>
        </w:rPr>
        <w:t xml:space="preserve">compliance with </w:t>
      </w:r>
      <w:r w:rsidR="0059007A" w:rsidRPr="009213CA">
        <w:rPr>
          <w:rFonts w:ascii="Sylfaen" w:hAnsi="Sylfaen"/>
          <w:sz w:val="24"/>
          <w:szCs w:val="24"/>
        </w:rPr>
        <w:t xml:space="preserve">the provisions of </w:t>
      </w:r>
      <w:r w:rsidRPr="009213CA">
        <w:rPr>
          <w:rFonts w:ascii="Sylfaen" w:hAnsi="Sylfaen"/>
          <w:sz w:val="24"/>
          <w:szCs w:val="24"/>
        </w:rPr>
        <w:t xml:space="preserve">paragraph 13 of </w:t>
      </w:r>
      <w:r w:rsidR="0059007A" w:rsidRPr="009213CA">
        <w:rPr>
          <w:rFonts w:ascii="Sylfaen" w:hAnsi="Sylfaen"/>
          <w:sz w:val="24"/>
          <w:szCs w:val="24"/>
        </w:rPr>
        <w:t>Article 3</w:t>
      </w:r>
      <w:proofErr w:type="gramStart"/>
      <w:r w:rsidR="0059007A" w:rsidRPr="009213CA">
        <w:rPr>
          <w:rFonts w:ascii="Sylfaen" w:hAnsi="Sylfaen"/>
          <w:sz w:val="24"/>
          <w:szCs w:val="24"/>
        </w:rPr>
        <w:t>,  paragraph</w:t>
      </w:r>
      <w:proofErr w:type="gramEnd"/>
      <w:r w:rsidR="0059007A" w:rsidRPr="009213CA">
        <w:rPr>
          <w:rFonts w:ascii="Sylfaen" w:hAnsi="Sylfaen"/>
          <w:sz w:val="24"/>
          <w:szCs w:val="24"/>
        </w:rPr>
        <w:t xml:space="preserve"> 15</w:t>
      </w:r>
      <w:r w:rsidRPr="009213CA">
        <w:rPr>
          <w:rFonts w:ascii="Sylfaen" w:hAnsi="Sylfaen"/>
          <w:sz w:val="24"/>
          <w:szCs w:val="24"/>
        </w:rPr>
        <w:t xml:space="preserve"> of Article 4, subparagraph “h” of paragraph 1 of Article 5, </w:t>
      </w:r>
      <w:r w:rsidR="0059007A" w:rsidRPr="009213CA">
        <w:rPr>
          <w:rFonts w:ascii="Sylfaen" w:hAnsi="Sylfaen"/>
          <w:sz w:val="24"/>
          <w:szCs w:val="24"/>
        </w:rPr>
        <w:t>and paragraph</w:t>
      </w:r>
      <w:r w:rsidRPr="009213CA">
        <w:rPr>
          <w:rFonts w:ascii="Sylfaen" w:hAnsi="Sylfaen"/>
          <w:sz w:val="24"/>
          <w:szCs w:val="24"/>
        </w:rPr>
        <w:t>s</w:t>
      </w:r>
      <w:r w:rsidR="0059007A" w:rsidRPr="009213CA">
        <w:rPr>
          <w:rFonts w:ascii="Sylfaen" w:hAnsi="Sylfaen"/>
          <w:sz w:val="24"/>
          <w:szCs w:val="24"/>
        </w:rPr>
        <w:t xml:space="preserve"> 7 </w:t>
      </w:r>
      <w:r w:rsidRPr="009213CA">
        <w:rPr>
          <w:rFonts w:ascii="Sylfaen" w:hAnsi="Sylfaen"/>
          <w:sz w:val="24"/>
          <w:szCs w:val="24"/>
        </w:rPr>
        <w:t xml:space="preserve">and 8 </w:t>
      </w:r>
      <w:r w:rsidR="0059007A" w:rsidRPr="009213CA">
        <w:rPr>
          <w:rFonts w:ascii="Sylfaen" w:hAnsi="Sylfaen"/>
          <w:sz w:val="24"/>
          <w:szCs w:val="24"/>
        </w:rPr>
        <w:t xml:space="preserve">of </w:t>
      </w:r>
      <w:r w:rsidRPr="009213CA">
        <w:rPr>
          <w:rFonts w:ascii="Sylfaen" w:hAnsi="Sylfaen"/>
          <w:sz w:val="24"/>
          <w:szCs w:val="24"/>
        </w:rPr>
        <w:t>A</w:t>
      </w:r>
      <w:r w:rsidR="0059007A" w:rsidRPr="009213CA">
        <w:rPr>
          <w:rFonts w:ascii="Sylfaen" w:hAnsi="Sylfaen"/>
          <w:sz w:val="24"/>
          <w:szCs w:val="24"/>
        </w:rPr>
        <w:t xml:space="preserve">rticle </w:t>
      </w:r>
      <w:r w:rsidRPr="009213CA">
        <w:rPr>
          <w:rFonts w:ascii="Sylfaen" w:hAnsi="Sylfaen"/>
          <w:sz w:val="24"/>
          <w:szCs w:val="24"/>
        </w:rPr>
        <w:t xml:space="preserve">12 </w:t>
      </w:r>
      <w:r w:rsidR="0059007A" w:rsidRPr="009213CA">
        <w:rPr>
          <w:rFonts w:ascii="Sylfaen" w:hAnsi="Sylfaen"/>
          <w:sz w:val="24"/>
          <w:szCs w:val="24"/>
        </w:rPr>
        <w:t xml:space="preserve"> of the </w:t>
      </w:r>
      <w:r w:rsidRPr="009213CA">
        <w:rPr>
          <w:rFonts w:ascii="Sylfaen" w:hAnsi="Sylfaen"/>
          <w:sz w:val="24"/>
          <w:szCs w:val="24"/>
        </w:rPr>
        <w:t xml:space="preserve">Technical Regulations </w:t>
      </w:r>
      <w:r w:rsidR="0059007A" w:rsidRPr="009213CA">
        <w:rPr>
          <w:rFonts w:ascii="Sylfaen" w:hAnsi="Sylfaen"/>
          <w:sz w:val="24"/>
          <w:szCs w:val="24"/>
        </w:rPr>
        <w:t xml:space="preserve"> until 1 July 2018.</w:t>
      </w:r>
    </w:p>
    <w:p w:rsidR="0059007A" w:rsidRPr="009213CA" w:rsidRDefault="0059007A" w:rsidP="00254F7A">
      <w:pPr>
        <w:pStyle w:val="a3"/>
        <w:numPr>
          <w:ilvl w:val="0"/>
          <w:numId w:val="1"/>
        </w:numPr>
        <w:spacing w:after="120" w:line="360" w:lineRule="auto"/>
        <w:contextualSpacing w:val="0"/>
        <w:jc w:val="both"/>
        <w:rPr>
          <w:rFonts w:ascii="Sylfaen" w:hAnsi="Sylfaen"/>
          <w:sz w:val="24"/>
          <w:szCs w:val="24"/>
        </w:rPr>
      </w:pPr>
      <w:r w:rsidRPr="009213CA">
        <w:rPr>
          <w:rFonts w:ascii="Sylfaen" w:hAnsi="Sylfaen"/>
          <w:sz w:val="24"/>
          <w:szCs w:val="24"/>
        </w:rPr>
        <w:t xml:space="preserve">Until July 1, 2018, the Ministry of Internal Affairs of Georgia shall </w:t>
      </w:r>
      <w:r w:rsidR="000A661A" w:rsidRPr="009213CA">
        <w:rPr>
          <w:rFonts w:ascii="Sylfaen" w:hAnsi="Sylfaen"/>
          <w:sz w:val="24"/>
          <w:szCs w:val="24"/>
        </w:rPr>
        <w:t xml:space="preserve">ensure the implementation of </w:t>
      </w:r>
      <w:r w:rsidRPr="009213CA">
        <w:rPr>
          <w:rFonts w:ascii="Sylfaen" w:hAnsi="Sylfaen"/>
          <w:sz w:val="24"/>
          <w:szCs w:val="24"/>
        </w:rPr>
        <w:t xml:space="preserve">relevant measures to fulfill the subparagraph </w:t>
      </w:r>
      <w:r w:rsidR="000A661A" w:rsidRPr="009213CA">
        <w:rPr>
          <w:rFonts w:ascii="Sylfaen" w:hAnsi="Sylfaen"/>
          <w:sz w:val="24"/>
          <w:szCs w:val="24"/>
        </w:rPr>
        <w:t>“</w:t>
      </w:r>
      <w:proofErr w:type="spellStart"/>
      <w:r w:rsidR="000A661A" w:rsidRPr="009213CA">
        <w:rPr>
          <w:rFonts w:ascii="Sylfaen" w:hAnsi="Sylfaen"/>
          <w:sz w:val="24"/>
          <w:szCs w:val="24"/>
        </w:rPr>
        <w:t>e.f</w:t>
      </w:r>
      <w:proofErr w:type="spellEnd"/>
      <w:r w:rsidR="000A661A" w:rsidRPr="009213CA">
        <w:rPr>
          <w:rFonts w:ascii="Sylfaen" w:hAnsi="Sylfaen"/>
          <w:sz w:val="24"/>
          <w:szCs w:val="24"/>
        </w:rPr>
        <w:t>.”</w:t>
      </w:r>
      <w:r w:rsidRPr="009213CA">
        <w:rPr>
          <w:rFonts w:ascii="Sylfaen" w:hAnsi="Sylfaen"/>
          <w:sz w:val="24"/>
          <w:szCs w:val="24"/>
        </w:rPr>
        <w:t xml:space="preserve"> of paragraph 5 of Article 4 of the Technical </w:t>
      </w:r>
      <w:r w:rsidR="000A661A" w:rsidRPr="009213CA">
        <w:rPr>
          <w:rFonts w:ascii="Sylfaen" w:hAnsi="Sylfaen"/>
          <w:sz w:val="24"/>
          <w:szCs w:val="24"/>
        </w:rPr>
        <w:t xml:space="preserve">Regulation. </w:t>
      </w:r>
    </w:p>
    <w:p w:rsidR="009213CA" w:rsidRPr="000E00C9" w:rsidRDefault="009213CA" w:rsidP="00C04255">
      <w:pPr>
        <w:spacing w:after="120" w:line="360" w:lineRule="auto"/>
        <w:jc w:val="both"/>
        <w:rPr>
          <w:rFonts w:ascii="Sylfaen" w:hAnsi="Sylfaen"/>
          <w:b/>
          <w:sz w:val="24"/>
          <w:szCs w:val="24"/>
        </w:rPr>
      </w:pPr>
    </w:p>
    <w:p w:rsidR="009213CA" w:rsidRPr="000E00C9" w:rsidRDefault="009213CA" w:rsidP="00C04255">
      <w:pPr>
        <w:spacing w:after="120" w:line="360" w:lineRule="auto"/>
        <w:jc w:val="both"/>
        <w:rPr>
          <w:rFonts w:ascii="Sylfaen" w:hAnsi="Sylfaen"/>
          <w:b/>
          <w:sz w:val="24"/>
          <w:szCs w:val="24"/>
        </w:rPr>
      </w:pPr>
    </w:p>
    <w:p w:rsidR="009213CA" w:rsidRPr="000E00C9" w:rsidRDefault="009213CA" w:rsidP="00C04255">
      <w:pPr>
        <w:spacing w:after="120" w:line="360" w:lineRule="auto"/>
        <w:jc w:val="both"/>
        <w:rPr>
          <w:rFonts w:ascii="Sylfaen" w:hAnsi="Sylfaen"/>
          <w:b/>
          <w:sz w:val="24"/>
          <w:szCs w:val="24"/>
        </w:rPr>
      </w:pPr>
    </w:p>
    <w:p w:rsidR="0059007A" w:rsidRPr="009213CA" w:rsidRDefault="0059007A" w:rsidP="00C04255">
      <w:pPr>
        <w:spacing w:after="120" w:line="360" w:lineRule="auto"/>
        <w:jc w:val="both"/>
        <w:rPr>
          <w:rFonts w:ascii="Sylfaen" w:hAnsi="Sylfaen"/>
          <w:b/>
          <w:sz w:val="24"/>
          <w:szCs w:val="24"/>
        </w:rPr>
      </w:pPr>
      <w:r w:rsidRPr="009213CA">
        <w:rPr>
          <w:rFonts w:ascii="Sylfaen" w:hAnsi="Sylfaen"/>
          <w:b/>
          <w:sz w:val="24"/>
          <w:szCs w:val="24"/>
        </w:rPr>
        <w:lastRenderedPageBreak/>
        <w:t>Article 3</w:t>
      </w:r>
    </w:p>
    <w:p w:rsidR="0059007A" w:rsidRPr="009213CA" w:rsidRDefault="0059007A" w:rsidP="00254F7A">
      <w:pPr>
        <w:pStyle w:val="a3"/>
        <w:numPr>
          <w:ilvl w:val="0"/>
          <w:numId w:val="2"/>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0A661A" w:rsidRPr="009213CA">
        <w:rPr>
          <w:rFonts w:ascii="Sylfaen" w:hAnsi="Sylfaen"/>
          <w:sz w:val="24"/>
          <w:szCs w:val="24"/>
        </w:rPr>
        <w:t>Decree</w:t>
      </w:r>
      <w:r w:rsidRPr="009213CA">
        <w:rPr>
          <w:rFonts w:ascii="Sylfaen" w:hAnsi="Sylfaen"/>
          <w:sz w:val="24"/>
          <w:szCs w:val="24"/>
        </w:rPr>
        <w:t xml:space="preserve">, except paragraph 13 of Article 3, paragraph 15 of Article 4, subparagraph </w:t>
      </w:r>
      <w:r w:rsidR="000A661A" w:rsidRPr="009213CA">
        <w:rPr>
          <w:rFonts w:ascii="Sylfaen" w:hAnsi="Sylfaen"/>
          <w:sz w:val="24"/>
          <w:szCs w:val="24"/>
        </w:rPr>
        <w:t>“</w:t>
      </w:r>
      <w:r w:rsidRPr="009213CA">
        <w:rPr>
          <w:rFonts w:ascii="Sylfaen" w:hAnsi="Sylfaen"/>
          <w:sz w:val="24"/>
          <w:szCs w:val="24"/>
        </w:rPr>
        <w:t>h</w:t>
      </w:r>
      <w:r w:rsidR="000A661A" w:rsidRPr="009213CA">
        <w:rPr>
          <w:rFonts w:ascii="Sylfaen" w:hAnsi="Sylfaen"/>
          <w:sz w:val="24"/>
          <w:szCs w:val="24"/>
        </w:rPr>
        <w:t>”</w:t>
      </w:r>
      <w:r w:rsidRPr="009213CA">
        <w:rPr>
          <w:rFonts w:ascii="Sylfaen" w:hAnsi="Sylfaen"/>
          <w:sz w:val="24"/>
          <w:szCs w:val="24"/>
        </w:rPr>
        <w:t xml:space="preserve"> of paragraph 1 of article 5 and </w:t>
      </w:r>
      <w:r w:rsidR="000A661A" w:rsidRPr="009213CA">
        <w:rPr>
          <w:rFonts w:ascii="Sylfaen" w:hAnsi="Sylfaen"/>
          <w:sz w:val="24"/>
          <w:szCs w:val="24"/>
        </w:rPr>
        <w:t xml:space="preserve">paragraphs 7 and 8 of Article 12 of this Technical Regulation, </w:t>
      </w:r>
      <w:proofErr w:type="gramStart"/>
      <w:r w:rsidR="000A661A" w:rsidRPr="009213CA">
        <w:rPr>
          <w:rFonts w:ascii="Sylfaen" w:hAnsi="Sylfaen"/>
          <w:sz w:val="24"/>
          <w:szCs w:val="24"/>
        </w:rPr>
        <w:t xml:space="preserve">shall </w:t>
      </w:r>
      <w:r w:rsidRPr="009213CA">
        <w:rPr>
          <w:rFonts w:ascii="Sylfaen" w:hAnsi="Sylfaen"/>
          <w:sz w:val="24"/>
          <w:szCs w:val="24"/>
        </w:rPr>
        <w:t xml:space="preserve"> be</w:t>
      </w:r>
      <w:proofErr w:type="gramEnd"/>
      <w:r w:rsidRPr="009213CA">
        <w:rPr>
          <w:rFonts w:ascii="Sylfaen" w:hAnsi="Sylfaen"/>
          <w:sz w:val="24"/>
          <w:szCs w:val="24"/>
        </w:rPr>
        <w:t xml:space="preserve"> enacted from January 1, 2018.</w:t>
      </w:r>
    </w:p>
    <w:p w:rsidR="000A661A" w:rsidRPr="009213CA" w:rsidRDefault="000A661A" w:rsidP="00254F7A">
      <w:pPr>
        <w:pStyle w:val="a3"/>
        <w:numPr>
          <w:ilvl w:val="0"/>
          <w:numId w:val="2"/>
        </w:numPr>
        <w:spacing w:after="120" w:line="360" w:lineRule="auto"/>
        <w:contextualSpacing w:val="0"/>
        <w:jc w:val="both"/>
        <w:rPr>
          <w:rFonts w:ascii="Sylfaen" w:hAnsi="Sylfaen"/>
          <w:sz w:val="24"/>
          <w:szCs w:val="24"/>
        </w:rPr>
      </w:pPr>
      <w:r w:rsidRPr="009213CA">
        <w:rPr>
          <w:rFonts w:ascii="Sylfaen" w:hAnsi="Sylfaen"/>
          <w:sz w:val="24"/>
          <w:szCs w:val="24"/>
        </w:rPr>
        <w:t xml:space="preserve">Paragraph 13 of Article 3, paragraph 15 of Article 4, subparagraph “h” of paragraph 1 of article 5 and paragraphs 7 and 8 of Article 12 of this Technical Regulation </w:t>
      </w:r>
      <w:proofErr w:type="gramStart"/>
      <w:r w:rsidRPr="009213CA">
        <w:rPr>
          <w:rFonts w:ascii="Sylfaen" w:hAnsi="Sylfaen"/>
          <w:sz w:val="24"/>
          <w:szCs w:val="24"/>
        </w:rPr>
        <w:t>shall  be</w:t>
      </w:r>
      <w:proofErr w:type="gramEnd"/>
      <w:r w:rsidRPr="009213CA">
        <w:rPr>
          <w:rFonts w:ascii="Sylfaen" w:hAnsi="Sylfaen"/>
          <w:sz w:val="24"/>
          <w:szCs w:val="24"/>
        </w:rPr>
        <w:t xml:space="preserve"> enacted from July  1, 2018.</w:t>
      </w:r>
    </w:p>
    <w:p w:rsidR="0059007A" w:rsidRPr="009213CA" w:rsidRDefault="0059007A" w:rsidP="00C04255">
      <w:pPr>
        <w:spacing w:after="120" w:line="360" w:lineRule="auto"/>
        <w:jc w:val="both"/>
        <w:rPr>
          <w:rFonts w:ascii="Sylfaen" w:hAnsi="Sylfaen"/>
          <w:sz w:val="24"/>
          <w:szCs w:val="24"/>
        </w:rPr>
      </w:pPr>
      <w:r w:rsidRPr="009213CA">
        <w:rPr>
          <w:rFonts w:ascii="Sylfaen" w:hAnsi="Sylfaen"/>
          <w:sz w:val="24"/>
          <w:szCs w:val="24"/>
        </w:rPr>
        <w:t xml:space="preserve"> Prime Minister </w:t>
      </w:r>
      <w:proofErr w:type="spellStart"/>
      <w:r w:rsidRPr="009213CA">
        <w:rPr>
          <w:rFonts w:ascii="Sylfaen" w:hAnsi="Sylfaen"/>
          <w:sz w:val="24"/>
          <w:szCs w:val="24"/>
        </w:rPr>
        <w:t>Giorgi</w:t>
      </w:r>
      <w:proofErr w:type="spellEnd"/>
      <w:r w:rsidR="008E75E0" w:rsidRPr="009213CA">
        <w:rPr>
          <w:rFonts w:ascii="Sylfaen" w:hAnsi="Sylfaen"/>
          <w:sz w:val="24"/>
          <w:szCs w:val="24"/>
        </w:rPr>
        <w:t xml:space="preserve"> </w:t>
      </w:r>
      <w:proofErr w:type="spellStart"/>
      <w:r w:rsidRPr="009213CA">
        <w:rPr>
          <w:rFonts w:ascii="Sylfaen" w:hAnsi="Sylfaen"/>
          <w:sz w:val="24"/>
          <w:szCs w:val="24"/>
        </w:rPr>
        <w:t>Kvirikashvili</w:t>
      </w:r>
      <w:proofErr w:type="spellEnd"/>
    </w:p>
    <w:p w:rsidR="0059007A" w:rsidRPr="009213CA" w:rsidRDefault="0059007A" w:rsidP="00C04255">
      <w:pPr>
        <w:spacing w:after="120" w:line="360" w:lineRule="auto"/>
        <w:jc w:val="both"/>
        <w:rPr>
          <w:rFonts w:ascii="Sylfaen" w:hAnsi="Sylfaen"/>
          <w:sz w:val="24"/>
          <w:szCs w:val="24"/>
        </w:rPr>
      </w:pPr>
    </w:p>
    <w:p w:rsidR="0059007A" w:rsidRPr="009213CA" w:rsidRDefault="000A661A" w:rsidP="00C04255">
      <w:pPr>
        <w:spacing w:after="120" w:line="360" w:lineRule="auto"/>
        <w:jc w:val="right"/>
        <w:rPr>
          <w:rFonts w:ascii="Sylfaen" w:hAnsi="Sylfaen"/>
          <w:b/>
          <w:i/>
          <w:sz w:val="24"/>
          <w:szCs w:val="24"/>
        </w:rPr>
      </w:pPr>
      <w:r w:rsidRPr="009213CA">
        <w:rPr>
          <w:rFonts w:ascii="Sylfaen" w:hAnsi="Sylfaen"/>
          <w:b/>
          <w:i/>
          <w:sz w:val="24"/>
          <w:szCs w:val="24"/>
        </w:rPr>
        <w:t xml:space="preserve">Appendix </w:t>
      </w:r>
    </w:p>
    <w:p w:rsidR="0059007A"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Technical Regulation</w:t>
      </w:r>
    </w:p>
    <w:p w:rsidR="0059007A" w:rsidRPr="009213CA" w:rsidRDefault="000A661A" w:rsidP="00C04255">
      <w:pPr>
        <w:spacing w:after="120" w:line="360" w:lineRule="auto"/>
        <w:jc w:val="center"/>
        <w:rPr>
          <w:rFonts w:ascii="Sylfaen" w:hAnsi="Sylfaen"/>
          <w:sz w:val="24"/>
          <w:szCs w:val="24"/>
        </w:rPr>
      </w:pPr>
      <w:r w:rsidRPr="009213CA">
        <w:rPr>
          <w:rFonts w:ascii="Sylfaen" w:hAnsi="Sylfaen"/>
          <w:b/>
          <w:sz w:val="24"/>
          <w:szCs w:val="24"/>
        </w:rPr>
        <w:t>Requirements for Facilities</w:t>
      </w:r>
      <w:proofErr w:type="gramStart"/>
      <w:r w:rsidRPr="009213CA">
        <w:rPr>
          <w:rFonts w:ascii="Sylfaen" w:hAnsi="Sylfaen"/>
          <w:b/>
          <w:sz w:val="24"/>
          <w:szCs w:val="24"/>
        </w:rPr>
        <w:t>,  Equipment</w:t>
      </w:r>
      <w:proofErr w:type="gramEnd"/>
      <w:r w:rsidRPr="009213CA">
        <w:rPr>
          <w:rFonts w:ascii="Sylfaen" w:hAnsi="Sylfaen"/>
          <w:b/>
          <w:sz w:val="24"/>
          <w:szCs w:val="24"/>
        </w:rPr>
        <w:t xml:space="preserve"> and Technical Qualification of  Personnel of the Centers for Periodical Technical Inspection of Motor Vehicles (MOT Test)</w:t>
      </w:r>
    </w:p>
    <w:p w:rsidR="0059007A"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Chapter I</w:t>
      </w:r>
    </w:p>
    <w:p w:rsidR="0059007A" w:rsidRPr="009213CA" w:rsidRDefault="000A661A" w:rsidP="00C04255">
      <w:pPr>
        <w:spacing w:after="120" w:line="360" w:lineRule="auto"/>
        <w:jc w:val="center"/>
        <w:rPr>
          <w:rFonts w:ascii="Sylfaen" w:hAnsi="Sylfaen"/>
          <w:b/>
          <w:sz w:val="24"/>
          <w:szCs w:val="24"/>
        </w:rPr>
      </w:pPr>
      <w:r w:rsidRPr="009213CA">
        <w:rPr>
          <w:rFonts w:ascii="Sylfaen" w:hAnsi="Sylfaen"/>
          <w:b/>
          <w:sz w:val="24"/>
          <w:szCs w:val="24"/>
        </w:rPr>
        <w:t>General</w:t>
      </w:r>
      <w:r w:rsidR="00E2144E" w:rsidRPr="009213CA">
        <w:rPr>
          <w:rFonts w:ascii="Sylfaen" w:hAnsi="Sylfaen"/>
          <w:b/>
          <w:sz w:val="24"/>
          <w:szCs w:val="24"/>
        </w:rPr>
        <w:t xml:space="preserve"> </w:t>
      </w:r>
      <w:r w:rsidRPr="009213CA">
        <w:rPr>
          <w:rFonts w:ascii="Sylfaen" w:hAnsi="Sylfaen"/>
          <w:b/>
          <w:sz w:val="24"/>
          <w:szCs w:val="24"/>
        </w:rPr>
        <w:t>Provisions</w:t>
      </w:r>
    </w:p>
    <w:p w:rsidR="0059007A" w:rsidRPr="009213CA" w:rsidRDefault="0059007A" w:rsidP="00C04255">
      <w:pPr>
        <w:spacing w:after="120" w:line="360" w:lineRule="auto"/>
        <w:jc w:val="both"/>
        <w:rPr>
          <w:rFonts w:ascii="Sylfaen" w:hAnsi="Sylfaen"/>
          <w:b/>
          <w:sz w:val="24"/>
          <w:szCs w:val="24"/>
        </w:rPr>
      </w:pPr>
      <w:proofErr w:type="gramStart"/>
      <w:r w:rsidRPr="009213CA">
        <w:rPr>
          <w:rFonts w:ascii="Sylfaen" w:hAnsi="Sylfaen"/>
          <w:b/>
          <w:sz w:val="24"/>
          <w:szCs w:val="24"/>
        </w:rPr>
        <w:t>Article 1.</w:t>
      </w:r>
      <w:proofErr w:type="gramEnd"/>
      <w:r w:rsidRPr="009213CA">
        <w:rPr>
          <w:rFonts w:ascii="Sylfaen" w:hAnsi="Sylfaen"/>
          <w:b/>
          <w:sz w:val="24"/>
          <w:szCs w:val="24"/>
        </w:rPr>
        <w:t xml:space="preserve"> General Provisions</w:t>
      </w:r>
    </w:p>
    <w:p w:rsidR="0059007A" w:rsidRPr="009213CA" w:rsidRDefault="0059007A" w:rsidP="00254F7A">
      <w:pPr>
        <w:pStyle w:val="a3"/>
        <w:numPr>
          <w:ilvl w:val="0"/>
          <w:numId w:val="3"/>
        </w:numPr>
        <w:spacing w:after="120" w:line="360" w:lineRule="auto"/>
        <w:contextualSpacing w:val="0"/>
        <w:jc w:val="both"/>
        <w:rPr>
          <w:rFonts w:ascii="Sylfaen" w:hAnsi="Sylfaen"/>
          <w:sz w:val="24"/>
          <w:szCs w:val="24"/>
        </w:rPr>
      </w:pPr>
      <w:r w:rsidRPr="009213CA">
        <w:rPr>
          <w:rFonts w:ascii="Sylfaen" w:hAnsi="Sylfaen"/>
          <w:sz w:val="24"/>
          <w:szCs w:val="24"/>
        </w:rPr>
        <w:t xml:space="preserve">The present Rules of Procedure </w:t>
      </w:r>
      <w:proofErr w:type="gramStart"/>
      <w:r w:rsidRPr="009213CA">
        <w:rPr>
          <w:rFonts w:ascii="Sylfaen" w:hAnsi="Sylfaen"/>
          <w:sz w:val="24"/>
          <w:szCs w:val="24"/>
        </w:rPr>
        <w:t>establish</w:t>
      </w:r>
      <w:r w:rsidR="00F270AE" w:rsidRPr="009213CA">
        <w:rPr>
          <w:rFonts w:ascii="Sylfaen" w:hAnsi="Sylfaen"/>
          <w:sz w:val="24"/>
          <w:szCs w:val="24"/>
        </w:rPr>
        <w:t xml:space="preserve">es </w:t>
      </w:r>
      <w:r w:rsidRPr="009213CA">
        <w:rPr>
          <w:rFonts w:ascii="Sylfaen" w:hAnsi="Sylfaen"/>
          <w:sz w:val="24"/>
          <w:szCs w:val="24"/>
        </w:rPr>
        <w:t xml:space="preserve"> the</w:t>
      </w:r>
      <w:proofErr w:type="gramEnd"/>
      <w:r w:rsidRPr="009213CA">
        <w:rPr>
          <w:rFonts w:ascii="Sylfaen" w:hAnsi="Sylfaen"/>
          <w:sz w:val="24"/>
          <w:szCs w:val="24"/>
        </w:rPr>
        <w:t xml:space="preserve"> requirements </w:t>
      </w:r>
      <w:r w:rsidR="00F270AE" w:rsidRPr="009213CA">
        <w:rPr>
          <w:rFonts w:ascii="Sylfaen" w:hAnsi="Sylfaen"/>
          <w:sz w:val="24"/>
          <w:szCs w:val="24"/>
        </w:rPr>
        <w:t xml:space="preserve">to be met by </w:t>
      </w:r>
      <w:r w:rsidRPr="009213CA">
        <w:rPr>
          <w:rFonts w:ascii="Sylfaen" w:hAnsi="Sylfaen"/>
          <w:sz w:val="24"/>
          <w:szCs w:val="24"/>
        </w:rPr>
        <w:t xml:space="preserve"> the </w:t>
      </w:r>
      <w:r w:rsidR="00F270AE" w:rsidRPr="009213CA">
        <w:rPr>
          <w:rFonts w:ascii="Sylfaen" w:hAnsi="Sylfaen"/>
          <w:sz w:val="24"/>
          <w:szCs w:val="24"/>
        </w:rPr>
        <w:t xml:space="preserve">facilities, </w:t>
      </w:r>
      <w:r w:rsidRPr="009213CA">
        <w:rPr>
          <w:rFonts w:ascii="Sylfaen" w:hAnsi="Sylfaen"/>
          <w:sz w:val="24"/>
          <w:szCs w:val="24"/>
        </w:rPr>
        <w:t xml:space="preserve"> equipment and personnel of the </w:t>
      </w:r>
      <w:r w:rsidR="00F270AE" w:rsidRPr="009213CA">
        <w:rPr>
          <w:rFonts w:ascii="Sylfaen" w:hAnsi="Sylfaen"/>
          <w:sz w:val="24"/>
          <w:szCs w:val="24"/>
        </w:rPr>
        <w:t xml:space="preserve">Center for </w:t>
      </w:r>
      <w:r w:rsidRPr="009213CA">
        <w:rPr>
          <w:rFonts w:ascii="Sylfaen" w:hAnsi="Sylfaen"/>
          <w:sz w:val="24"/>
          <w:szCs w:val="24"/>
        </w:rPr>
        <w:t xml:space="preserve">Periodic Technical Inspection </w:t>
      </w:r>
      <w:r w:rsidR="00F270AE" w:rsidRPr="009213CA">
        <w:rPr>
          <w:rFonts w:ascii="Sylfaen" w:hAnsi="Sylfaen"/>
          <w:sz w:val="24"/>
          <w:szCs w:val="24"/>
        </w:rPr>
        <w:t>of Motor Vehicles</w:t>
      </w:r>
      <w:r w:rsidRPr="009213CA">
        <w:rPr>
          <w:rFonts w:ascii="Sylfaen" w:hAnsi="Sylfaen"/>
          <w:sz w:val="24"/>
          <w:szCs w:val="24"/>
        </w:rPr>
        <w:t xml:space="preserve">(hereinafter </w:t>
      </w:r>
      <w:r w:rsidR="00F270AE" w:rsidRPr="009213CA">
        <w:rPr>
          <w:rFonts w:ascii="Sylfaen" w:hAnsi="Sylfaen"/>
          <w:sz w:val="24"/>
          <w:szCs w:val="24"/>
        </w:rPr>
        <w:t xml:space="preserve">the </w:t>
      </w:r>
      <w:r w:rsidRPr="009213CA">
        <w:rPr>
          <w:rFonts w:ascii="Sylfaen" w:hAnsi="Sylfaen"/>
          <w:sz w:val="24"/>
          <w:szCs w:val="24"/>
        </w:rPr>
        <w:t>Inspection Center).</w:t>
      </w:r>
    </w:p>
    <w:p w:rsidR="0059007A" w:rsidRPr="009213CA" w:rsidRDefault="0059007A" w:rsidP="00254F7A">
      <w:pPr>
        <w:pStyle w:val="a3"/>
        <w:numPr>
          <w:ilvl w:val="0"/>
          <w:numId w:val="3"/>
        </w:numPr>
        <w:spacing w:after="120" w:line="360" w:lineRule="auto"/>
        <w:contextualSpacing w:val="0"/>
        <w:jc w:val="both"/>
        <w:rPr>
          <w:rFonts w:ascii="Sylfaen" w:hAnsi="Sylfaen"/>
          <w:sz w:val="24"/>
          <w:szCs w:val="24"/>
        </w:rPr>
      </w:pPr>
      <w:r w:rsidRPr="009213CA">
        <w:rPr>
          <w:rFonts w:ascii="Sylfaen" w:hAnsi="Sylfaen"/>
          <w:sz w:val="24"/>
          <w:szCs w:val="24"/>
        </w:rPr>
        <w:t xml:space="preserve">Accreditation of Inspection Centers </w:t>
      </w:r>
      <w:r w:rsidR="00F270AE" w:rsidRPr="009213CA">
        <w:rPr>
          <w:rFonts w:ascii="Sylfaen" w:hAnsi="Sylfaen"/>
          <w:sz w:val="24"/>
          <w:szCs w:val="24"/>
        </w:rPr>
        <w:t>is</w:t>
      </w:r>
      <w:r w:rsidRPr="009213CA">
        <w:rPr>
          <w:rFonts w:ascii="Sylfaen" w:hAnsi="Sylfaen"/>
          <w:sz w:val="24"/>
          <w:szCs w:val="24"/>
        </w:rPr>
        <w:t xml:space="preserve"> carried out by the Legal Entity of Public Law </w:t>
      </w:r>
      <w:r w:rsidR="00F270AE" w:rsidRPr="009213CA">
        <w:rPr>
          <w:rFonts w:ascii="Sylfaen" w:hAnsi="Sylfaen"/>
          <w:sz w:val="24"/>
          <w:szCs w:val="24"/>
        </w:rPr>
        <w:t xml:space="preserve">–the </w:t>
      </w:r>
      <w:r w:rsidRPr="009213CA">
        <w:rPr>
          <w:rFonts w:ascii="Sylfaen" w:hAnsi="Sylfaen"/>
          <w:sz w:val="24"/>
          <w:szCs w:val="24"/>
        </w:rPr>
        <w:t xml:space="preserve">Unified National </w:t>
      </w:r>
      <w:r w:rsidR="00F270AE" w:rsidRPr="009213CA">
        <w:rPr>
          <w:rFonts w:ascii="Sylfaen" w:hAnsi="Sylfaen"/>
          <w:sz w:val="24"/>
          <w:szCs w:val="24"/>
        </w:rPr>
        <w:t xml:space="preserve">Agency </w:t>
      </w:r>
      <w:r w:rsidRPr="009213CA">
        <w:rPr>
          <w:rFonts w:ascii="Sylfaen" w:hAnsi="Sylfaen"/>
          <w:sz w:val="24"/>
          <w:szCs w:val="24"/>
        </w:rPr>
        <w:t xml:space="preserve">of Accreditation </w:t>
      </w:r>
      <w:r w:rsidR="00F270AE" w:rsidRPr="009213CA">
        <w:rPr>
          <w:rFonts w:ascii="Sylfaen" w:hAnsi="Sylfaen"/>
          <w:sz w:val="24"/>
          <w:szCs w:val="24"/>
        </w:rPr>
        <w:t xml:space="preserve">–the </w:t>
      </w:r>
      <w:r w:rsidRPr="009213CA">
        <w:rPr>
          <w:rFonts w:ascii="Sylfaen" w:hAnsi="Sylfaen"/>
          <w:sz w:val="24"/>
          <w:szCs w:val="24"/>
        </w:rPr>
        <w:t>Accreditation Center</w:t>
      </w:r>
      <w:r w:rsidR="00F270AE" w:rsidRPr="009213CA">
        <w:rPr>
          <w:rFonts w:ascii="Sylfaen" w:hAnsi="Sylfaen"/>
          <w:sz w:val="24"/>
          <w:szCs w:val="24"/>
        </w:rPr>
        <w:t>, in accordance with the Georgian legislation</w:t>
      </w:r>
    </w:p>
    <w:p w:rsidR="0059007A" w:rsidRPr="009213CA" w:rsidRDefault="0059007A" w:rsidP="00254F7A">
      <w:pPr>
        <w:pStyle w:val="a3"/>
        <w:numPr>
          <w:ilvl w:val="0"/>
          <w:numId w:val="3"/>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F270AE" w:rsidRPr="009213CA">
        <w:rPr>
          <w:rFonts w:ascii="Sylfaen" w:hAnsi="Sylfaen"/>
          <w:sz w:val="24"/>
          <w:szCs w:val="24"/>
        </w:rPr>
        <w:t>purpose of the Regulation is</w:t>
      </w:r>
      <w:r w:rsidRPr="009213CA">
        <w:rPr>
          <w:rFonts w:ascii="Sylfaen" w:hAnsi="Sylfaen"/>
          <w:sz w:val="24"/>
          <w:szCs w:val="24"/>
        </w:rPr>
        <w:t>:</w:t>
      </w:r>
    </w:p>
    <w:p w:rsidR="0059007A" w:rsidRPr="009213CA" w:rsidRDefault="00F270AE" w:rsidP="00254F7A">
      <w:pPr>
        <w:pStyle w:val="a3"/>
        <w:numPr>
          <w:ilvl w:val="0"/>
          <w:numId w:val="4"/>
        </w:numPr>
        <w:spacing w:after="120" w:line="360" w:lineRule="auto"/>
        <w:contextualSpacing w:val="0"/>
        <w:jc w:val="both"/>
        <w:rPr>
          <w:rFonts w:ascii="Sylfaen" w:hAnsi="Sylfaen"/>
          <w:sz w:val="24"/>
          <w:szCs w:val="24"/>
        </w:rPr>
      </w:pPr>
      <w:r w:rsidRPr="009213CA">
        <w:rPr>
          <w:rFonts w:ascii="Sylfaen" w:hAnsi="Sylfaen"/>
          <w:sz w:val="24"/>
          <w:szCs w:val="24"/>
        </w:rPr>
        <w:t>to e</w:t>
      </w:r>
      <w:r w:rsidR="0059007A" w:rsidRPr="009213CA">
        <w:rPr>
          <w:rFonts w:ascii="Sylfaen" w:hAnsi="Sylfaen"/>
          <w:sz w:val="24"/>
          <w:szCs w:val="24"/>
        </w:rPr>
        <w:t>stablish</w:t>
      </w:r>
      <w:r w:rsidRPr="009213CA">
        <w:rPr>
          <w:rFonts w:ascii="Sylfaen" w:hAnsi="Sylfaen"/>
          <w:sz w:val="24"/>
          <w:szCs w:val="24"/>
        </w:rPr>
        <w:t xml:space="preserve"> the </w:t>
      </w:r>
      <w:r w:rsidR="0059007A" w:rsidRPr="009213CA">
        <w:rPr>
          <w:rFonts w:ascii="Sylfaen" w:hAnsi="Sylfaen"/>
          <w:sz w:val="24"/>
          <w:szCs w:val="24"/>
        </w:rPr>
        <w:t xml:space="preserve"> uniform requirements for </w:t>
      </w:r>
      <w:r w:rsidRPr="009213CA">
        <w:rPr>
          <w:rFonts w:ascii="Sylfaen" w:hAnsi="Sylfaen"/>
          <w:sz w:val="24"/>
          <w:szCs w:val="24"/>
        </w:rPr>
        <w:t>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enters;</w:t>
      </w:r>
    </w:p>
    <w:p w:rsidR="0059007A" w:rsidRPr="009213CA" w:rsidRDefault="00F270AE" w:rsidP="00254F7A">
      <w:pPr>
        <w:pStyle w:val="a3"/>
        <w:numPr>
          <w:ilvl w:val="0"/>
          <w:numId w:val="4"/>
        </w:numPr>
        <w:spacing w:after="120" w:line="360" w:lineRule="auto"/>
        <w:contextualSpacing w:val="0"/>
        <w:jc w:val="both"/>
        <w:rPr>
          <w:rFonts w:ascii="Sylfaen" w:hAnsi="Sylfaen"/>
          <w:sz w:val="24"/>
          <w:szCs w:val="24"/>
        </w:rPr>
      </w:pPr>
      <w:r w:rsidRPr="009213CA">
        <w:rPr>
          <w:rFonts w:ascii="Sylfaen" w:hAnsi="Sylfaen"/>
          <w:sz w:val="24"/>
          <w:szCs w:val="24"/>
        </w:rPr>
        <w:t xml:space="preserve">to bring  the Georgian </w:t>
      </w:r>
      <w:r w:rsidR="0059007A" w:rsidRPr="009213CA">
        <w:rPr>
          <w:rFonts w:ascii="Sylfaen" w:hAnsi="Sylfaen"/>
          <w:sz w:val="24"/>
          <w:szCs w:val="24"/>
        </w:rPr>
        <w:t xml:space="preserve">standards in the </w:t>
      </w:r>
      <w:r w:rsidRPr="009213CA">
        <w:rPr>
          <w:rFonts w:ascii="Sylfaen" w:hAnsi="Times New Roman" w:cs="Times New Roman"/>
          <w:sz w:val="24"/>
          <w:szCs w:val="24"/>
        </w:rPr>
        <w:t>​​</w:t>
      </w:r>
      <w:r w:rsidRPr="009213CA">
        <w:rPr>
          <w:rFonts w:ascii="Sylfaen" w:hAnsi="Sylfaen"/>
          <w:sz w:val="24"/>
          <w:szCs w:val="24"/>
        </w:rPr>
        <w:t xml:space="preserve">road transport </w:t>
      </w:r>
      <w:r w:rsidR="0059007A" w:rsidRPr="009213CA">
        <w:rPr>
          <w:rFonts w:ascii="Sylfaen" w:hAnsi="Sylfaen"/>
          <w:sz w:val="24"/>
          <w:szCs w:val="24"/>
        </w:rPr>
        <w:t xml:space="preserve">area </w:t>
      </w:r>
      <w:r w:rsidRPr="009213CA">
        <w:rPr>
          <w:rFonts w:ascii="Sylfaen" w:hAnsi="Sylfaen"/>
          <w:sz w:val="24"/>
          <w:szCs w:val="24"/>
        </w:rPr>
        <w:t xml:space="preserve">closer </w:t>
      </w:r>
      <w:r w:rsidR="0059007A" w:rsidRPr="009213CA">
        <w:rPr>
          <w:rFonts w:ascii="Sylfaen" w:hAnsi="Sylfaen"/>
          <w:sz w:val="24"/>
          <w:szCs w:val="24"/>
        </w:rPr>
        <w:t xml:space="preserve">to </w:t>
      </w:r>
      <w:r w:rsidRPr="009213CA">
        <w:rPr>
          <w:rFonts w:ascii="Sylfaen" w:hAnsi="Sylfaen"/>
          <w:sz w:val="24"/>
          <w:szCs w:val="24"/>
        </w:rPr>
        <w:t xml:space="preserve">the </w:t>
      </w:r>
      <w:r w:rsidR="0059007A" w:rsidRPr="009213CA">
        <w:rPr>
          <w:rFonts w:ascii="Sylfaen" w:hAnsi="Sylfaen"/>
          <w:sz w:val="24"/>
          <w:szCs w:val="24"/>
        </w:rPr>
        <w:t>EU standards;</w:t>
      </w:r>
    </w:p>
    <w:p w:rsidR="0059007A" w:rsidRPr="009213CA" w:rsidRDefault="00F270AE" w:rsidP="00254F7A">
      <w:pPr>
        <w:pStyle w:val="a3"/>
        <w:numPr>
          <w:ilvl w:val="0"/>
          <w:numId w:val="4"/>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to</w:t>
      </w:r>
      <w:proofErr w:type="gramEnd"/>
      <w:r w:rsidR="009213CA" w:rsidRPr="009213CA">
        <w:rPr>
          <w:rFonts w:ascii="Sylfaen" w:hAnsi="Sylfaen"/>
          <w:sz w:val="24"/>
          <w:szCs w:val="24"/>
        </w:rPr>
        <w:t xml:space="preserve"> </w:t>
      </w:r>
      <w:r w:rsidR="0059007A" w:rsidRPr="009213CA">
        <w:rPr>
          <w:rFonts w:ascii="Sylfaen" w:hAnsi="Sylfaen"/>
          <w:sz w:val="24"/>
          <w:szCs w:val="24"/>
        </w:rPr>
        <w:t>ensur</w:t>
      </w:r>
      <w:r w:rsidRPr="009213CA">
        <w:rPr>
          <w:rFonts w:ascii="Sylfaen" w:hAnsi="Sylfaen"/>
          <w:sz w:val="24"/>
          <w:szCs w:val="24"/>
        </w:rPr>
        <w:t xml:space="preserve">e </w:t>
      </w:r>
      <w:r w:rsidR="0059007A" w:rsidRPr="009213CA">
        <w:rPr>
          <w:rFonts w:ascii="Sylfaen" w:hAnsi="Sylfaen"/>
          <w:sz w:val="24"/>
          <w:szCs w:val="24"/>
        </w:rPr>
        <w:t xml:space="preserve">the quality and </w:t>
      </w:r>
      <w:r w:rsidR="00851E53" w:rsidRPr="009213CA">
        <w:rPr>
          <w:rFonts w:ascii="Sylfaen" w:hAnsi="Sylfaen"/>
          <w:sz w:val="24"/>
          <w:szCs w:val="24"/>
        </w:rPr>
        <w:t xml:space="preserve">impartiality </w:t>
      </w:r>
      <w:r w:rsidR="0059007A" w:rsidRPr="009213CA">
        <w:rPr>
          <w:rFonts w:ascii="Sylfaen" w:hAnsi="Sylfaen"/>
          <w:sz w:val="24"/>
          <w:szCs w:val="24"/>
        </w:rPr>
        <w:t xml:space="preserve"> of </w:t>
      </w:r>
      <w:r w:rsidRPr="009213CA">
        <w:rPr>
          <w:rFonts w:ascii="Sylfaen" w:hAnsi="Sylfaen"/>
          <w:sz w:val="24"/>
          <w:szCs w:val="24"/>
        </w:rPr>
        <w:t>the 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enters.</w:t>
      </w:r>
    </w:p>
    <w:p w:rsidR="0059007A" w:rsidRPr="009213CA" w:rsidRDefault="0059007A" w:rsidP="00C04255">
      <w:pPr>
        <w:spacing w:after="120" w:line="360" w:lineRule="auto"/>
        <w:jc w:val="both"/>
        <w:rPr>
          <w:rFonts w:ascii="Sylfaen" w:hAnsi="Sylfaen"/>
          <w:b/>
          <w:sz w:val="24"/>
          <w:szCs w:val="24"/>
        </w:rPr>
      </w:pPr>
      <w:proofErr w:type="gramStart"/>
      <w:r w:rsidRPr="009213CA">
        <w:rPr>
          <w:rFonts w:ascii="Sylfaen" w:hAnsi="Sylfaen"/>
          <w:b/>
          <w:sz w:val="24"/>
          <w:szCs w:val="24"/>
        </w:rPr>
        <w:lastRenderedPageBreak/>
        <w:t>Article 2.</w:t>
      </w:r>
      <w:proofErr w:type="gramEnd"/>
      <w:r w:rsidRPr="009213CA">
        <w:rPr>
          <w:rFonts w:ascii="Sylfaen" w:hAnsi="Sylfaen"/>
          <w:b/>
          <w:sz w:val="24"/>
          <w:szCs w:val="24"/>
        </w:rPr>
        <w:t xml:space="preserve"> Definition of Terms </w:t>
      </w:r>
      <w:r w:rsidR="00F270AE" w:rsidRPr="009213CA">
        <w:rPr>
          <w:rFonts w:ascii="Sylfaen" w:hAnsi="Sylfaen"/>
          <w:b/>
          <w:sz w:val="24"/>
          <w:szCs w:val="24"/>
        </w:rPr>
        <w:t>U</w:t>
      </w:r>
      <w:r w:rsidRPr="009213CA">
        <w:rPr>
          <w:rFonts w:ascii="Sylfaen" w:hAnsi="Sylfaen"/>
          <w:b/>
          <w:sz w:val="24"/>
          <w:szCs w:val="24"/>
        </w:rPr>
        <w:t xml:space="preserve">sed in the </w:t>
      </w:r>
      <w:r w:rsidR="00F270AE" w:rsidRPr="009213CA">
        <w:rPr>
          <w:rFonts w:ascii="Sylfaen" w:hAnsi="Sylfaen"/>
          <w:b/>
          <w:sz w:val="24"/>
          <w:szCs w:val="24"/>
        </w:rPr>
        <w:t xml:space="preserve">Regulation </w:t>
      </w:r>
    </w:p>
    <w:p w:rsidR="0059007A" w:rsidRPr="009213CA" w:rsidRDefault="0059007A" w:rsidP="00254F7A">
      <w:pPr>
        <w:pStyle w:val="a3"/>
        <w:numPr>
          <w:ilvl w:val="0"/>
          <w:numId w:val="5"/>
        </w:numPr>
        <w:spacing w:after="120" w:line="360" w:lineRule="auto"/>
        <w:contextualSpacing w:val="0"/>
        <w:jc w:val="both"/>
        <w:rPr>
          <w:rFonts w:ascii="Sylfaen" w:hAnsi="Sylfaen"/>
          <w:sz w:val="24"/>
          <w:szCs w:val="24"/>
        </w:rPr>
      </w:pPr>
      <w:r w:rsidRPr="009213CA">
        <w:rPr>
          <w:rFonts w:ascii="Sylfaen" w:hAnsi="Sylfaen"/>
          <w:sz w:val="24"/>
          <w:szCs w:val="24"/>
        </w:rPr>
        <w:t xml:space="preserve">The terms used in this </w:t>
      </w:r>
      <w:r w:rsidR="00F270AE" w:rsidRPr="009213CA">
        <w:rPr>
          <w:rFonts w:ascii="Sylfaen" w:hAnsi="Sylfaen"/>
          <w:sz w:val="24"/>
          <w:szCs w:val="24"/>
        </w:rPr>
        <w:t xml:space="preserve">Regulation </w:t>
      </w:r>
      <w:r w:rsidRPr="009213CA">
        <w:rPr>
          <w:rFonts w:ascii="Sylfaen" w:hAnsi="Sylfaen"/>
          <w:sz w:val="24"/>
          <w:szCs w:val="24"/>
        </w:rPr>
        <w:t xml:space="preserve"> shall have the following meaning:</w:t>
      </w:r>
    </w:p>
    <w:p w:rsidR="0059007A" w:rsidRPr="009213CA" w:rsidRDefault="00B12A04"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 xml:space="preserve">Design </w:t>
      </w:r>
      <w:r w:rsidR="0059007A" w:rsidRPr="009213CA">
        <w:rPr>
          <w:rFonts w:ascii="Sylfaen" w:hAnsi="Sylfaen"/>
          <w:sz w:val="24"/>
          <w:szCs w:val="24"/>
        </w:rPr>
        <w:t xml:space="preserve"> speed - the maximum speed of </w:t>
      </w:r>
      <w:r w:rsidRPr="009213CA">
        <w:rPr>
          <w:rFonts w:ascii="Sylfaen" w:hAnsi="Sylfaen"/>
          <w:sz w:val="24"/>
          <w:szCs w:val="24"/>
        </w:rPr>
        <w:t xml:space="preserve">a motor </w:t>
      </w:r>
      <w:r w:rsidR="0059007A" w:rsidRPr="009213CA">
        <w:rPr>
          <w:rFonts w:ascii="Sylfaen" w:hAnsi="Sylfaen"/>
          <w:sz w:val="24"/>
          <w:szCs w:val="24"/>
        </w:rPr>
        <w:t xml:space="preserve"> vehicle </w:t>
      </w:r>
      <w:r w:rsidRPr="009213CA">
        <w:rPr>
          <w:rFonts w:ascii="Sylfaen" w:hAnsi="Sylfaen"/>
          <w:sz w:val="24"/>
          <w:szCs w:val="24"/>
        </w:rPr>
        <w:t xml:space="preserve">set out </w:t>
      </w:r>
      <w:r w:rsidR="0059007A" w:rsidRPr="009213CA">
        <w:rPr>
          <w:rFonts w:ascii="Sylfaen" w:hAnsi="Sylfaen"/>
          <w:sz w:val="24"/>
          <w:szCs w:val="24"/>
        </w:rPr>
        <w:t xml:space="preserve"> by the </w:t>
      </w:r>
      <w:r w:rsidRPr="009213CA">
        <w:rPr>
          <w:rFonts w:ascii="Sylfaen" w:hAnsi="Sylfaen"/>
          <w:sz w:val="24"/>
          <w:szCs w:val="24"/>
        </w:rPr>
        <w:t>manufacturer</w:t>
      </w:r>
      <w:r w:rsidR="0059007A" w:rsidRPr="009213CA">
        <w:rPr>
          <w:rFonts w:ascii="Sylfaen" w:hAnsi="Sylfaen"/>
          <w:sz w:val="24"/>
          <w:szCs w:val="24"/>
        </w:rPr>
        <w:t>;</w:t>
      </w:r>
    </w:p>
    <w:p w:rsidR="0059007A" w:rsidRPr="009213CA" w:rsidRDefault="00B12A04"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T</w:t>
      </w:r>
      <w:r w:rsidR="0059007A" w:rsidRPr="009213CA">
        <w:rPr>
          <w:rFonts w:ascii="Sylfaen" w:hAnsi="Sylfaen"/>
          <w:sz w:val="24"/>
          <w:szCs w:val="24"/>
        </w:rPr>
        <w:t xml:space="preserve">esting line - a line for periodic technical inspection that is </w:t>
      </w:r>
      <w:r w:rsidRPr="009213CA">
        <w:rPr>
          <w:rFonts w:ascii="Sylfaen" w:hAnsi="Sylfaen"/>
          <w:sz w:val="24"/>
          <w:szCs w:val="24"/>
        </w:rPr>
        <w:t xml:space="preserve">furnished with </w:t>
      </w:r>
      <w:r w:rsidR="0059007A" w:rsidRPr="009213CA">
        <w:rPr>
          <w:rFonts w:ascii="Sylfaen" w:hAnsi="Sylfaen"/>
          <w:sz w:val="24"/>
          <w:szCs w:val="24"/>
        </w:rPr>
        <w:t xml:space="preserve"> equipment and </w:t>
      </w:r>
      <w:r w:rsidRPr="009213CA">
        <w:rPr>
          <w:rFonts w:ascii="Sylfaen" w:hAnsi="Sylfaen"/>
          <w:sz w:val="24"/>
          <w:szCs w:val="24"/>
        </w:rPr>
        <w:t xml:space="preserve">devices </w:t>
      </w:r>
      <w:r w:rsidR="0059007A" w:rsidRPr="009213CA">
        <w:rPr>
          <w:rFonts w:ascii="Sylfaen" w:hAnsi="Sylfaen"/>
          <w:sz w:val="24"/>
          <w:szCs w:val="24"/>
        </w:rPr>
        <w:t xml:space="preserve"> provided by this </w:t>
      </w:r>
      <w:r w:rsidRPr="009213CA">
        <w:rPr>
          <w:rFonts w:ascii="Sylfaen" w:hAnsi="Sylfaen"/>
          <w:sz w:val="24"/>
          <w:szCs w:val="24"/>
        </w:rPr>
        <w:t>R</w:t>
      </w:r>
      <w:r w:rsidR="0059007A" w:rsidRPr="009213CA">
        <w:rPr>
          <w:rFonts w:ascii="Sylfaen" w:hAnsi="Sylfaen"/>
          <w:sz w:val="24"/>
          <w:szCs w:val="24"/>
        </w:rPr>
        <w:t>egulation;</w:t>
      </w:r>
    </w:p>
    <w:p w:rsidR="0059007A" w:rsidRPr="009213CA" w:rsidRDefault="00B12A04" w:rsidP="00254F7A">
      <w:pPr>
        <w:pStyle w:val="a3"/>
        <w:numPr>
          <w:ilvl w:val="0"/>
          <w:numId w:val="6"/>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 xml:space="preserve">Testing </w:t>
      </w:r>
      <w:r w:rsidR="0059007A" w:rsidRPr="009213CA">
        <w:rPr>
          <w:rFonts w:ascii="Sylfaen" w:hAnsi="Sylfaen"/>
          <w:sz w:val="24"/>
          <w:szCs w:val="24"/>
        </w:rPr>
        <w:t xml:space="preserve"> line</w:t>
      </w:r>
      <w:proofErr w:type="gramEnd"/>
      <w:r w:rsidR="00E2144E" w:rsidRPr="009213CA">
        <w:rPr>
          <w:rFonts w:ascii="Sylfaen" w:hAnsi="Sylfaen"/>
          <w:sz w:val="24"/>
          <w:szCs w:val="24"/>
        </w:rPr>
        <w:t xml:space="preserve"> </w:t>
      </w:r>
      <w:r w:rsidRPr="009213CA">
        <w:rPr>
          <w:rFonts w:ascii="Sylfaen" w:hAnsi="Sylfaen"/>
          <w:sz w:val="24"/>
          <w:szCs w:val="24"/>
        </w:rPr>
        <w:t xml:space="preserve">types </w:t>
      </w:r>
      <w:r w:rsidR="0059007A" w:rsidRPr="009213CA">
        <w:rPr>
          <w:rFonts w:ascii="Sylfaen" w:hAnsi="Sylfaen"/>
          <w:sz w:val="24"/>
          <w:szCs w:val="24"/>
        </w:rPr>
        <w:t xml:space="preserve">- </w:t>
      </w:r>
      <w:r w:rsidR="000E562B" w:rsidRPr="009213CA">
        <w:rPr>
          <w:rFonts w:ascii="Sylfaen" w:hAnsi="Sylfaen"/>
          <w:sz w:val="24"/>
          <w:szCs w:val="24"/>
        </w:rPr>
        <w:t xml:space="preserve"> the line for testing heavy weight motor vehicles whose </w:t>
      </w:r>
      <w:proofErr w:type="spellStart"/>
      <w:r w:rsidR="000E562B" w:rsidRPr="009213CA">
        <w:rPr>
          <w:rFonts w:ascii="Sylfaen" w:hAnsi="Sylfaen"/>
          <w:sz w:val="24"/>
          <w:szCs w:val="24"/>
        </w:rPr>
        <w:t>unladen</w:t>
      </w:r>
      <w:proofErr w:type="spellEnd"/>
      <w:r w:rsidR="000E562B" w:rsidRPr="009213CA">
        <w:rPr>
          <w:rFonts w:ascii="Sylfaen" w:hAnsi="Sylfaen"/>
          <w:sz w:val="24"/>
          <w:szCs w:val="24"/>
        </w:rPr>
        <w:t xml:space="preserve"> mass is  over  </w:t>
      </w:r>
      <w:r w:rsidR="0059007A" w:rsidRPr="009213CA">
        <w:rPr>
          <w:rFonts w:ascii="Sylfaen" w:hAnsi="Sylfaen"/>
          <w:sz w:val="24"/>
          <w:szCs w:val="24"/>
        </w:rPr>
        <w:t xml:space="preserve"> 3.500 kg (HV) and </w:t>
      </w:r>
      <w:r w:rsidR="000E562B" w:rsidRPr="009213CA">
        <w:rPr>
          <w:rFonts w:ascii="Sylfaen" w:hAnsi="Sylfaen"/>
          <w:sz w:val="24"/>
          <w:szCs w:val="24"/>
        </w:rPr>
        <w:t xml:space="preserve">the line for testing light motor vehicles whose </w:t>
      </w:r>
      <w:proofErr w:type="spellStart"/>
      <w:r w:rsidR="000E562B" w:rsidRPr="009213CA">
        <w:rPr>
          <w:rFonts w:ascii="Sylfaen" w:hAnsi="Sylfaen"/>
          <w:sz w:val="24"/>
          <w:szCs w:val="24"/>
        </w:rPr>
        <w:t>unladen</w:t>
      </w:r>
      <w:proofErr w:type="spellEnd"/>
      <w:r w:rsidR="000E562B" w:rsidRPr="009213CA">
        <w:rPr>
          <w:rFonts w:ascii="Sylfaen" w:hAnsi="Sylfaen"/>
          <w:sz w:val="24"/>
          <w:szCs w:val="24"/>
        </w:rPr>
        <w:t xml:space="preserve"> mass is no more </w:t>
      </w:r>
      <w:r w:rsidR="0059007A" w:rsidRPr="009213CA">
        <w:rPr>
          <w:rFonts w:ascii="Sylfaen" w:hAnsi="Sylfaen"/>
          <w:sz w:val="24"/>
          <w:szCs w:val="24"/>
        </w:rPr>
        <w:t xml:space="preserve"> than 3.500 kg  (LV).</w:t>
      </w:r>
    </w:p>
    <w:p w:rsidR="0059007A" w:rsidRPr="009213CA" w:rsidRDefault="000E562B"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 xml:space="preserve">Marking </w:t>
      </w:r>
      <w:r w:rsidR="0059007A" w:rsidRPr="009213CA">
        <w:rPr>
          <w:rFonts w:ascii="Sylfaen" w:hAnsi="Sylfaen"/>
          <w:sz w:val="24"/>
          <w:szCs w:val="24"/>
        </w:rPr>
        <w:t xml:space="preserve"> - </w:t>
      </w:r>
      <w:r w:rsidRPr="009213CA">
        <w:rPr>
          <w:rFonts w:ascii="Sylfaen" w:hAnsi="Sylfaen"/>
          <w:sz w:val="24"/>
          <w:szCs w:val="24"/>
        </w:rPr>
        <w:t xml:space="preserve">a </w:t>
      </w:r>
      <w:r w:rsidR="0059007A" w:rsidRPr="009213CA">
        <w:rPr>
          <w:rFonts w:ascii="Sylfaen" w:hAnsi="Sylfaen"/>
          <w:sz w:val="24"/>
          <w:szCs w:val="24"/>
        </w:rPr>
        <w:t xml:space="preserve">line, arrow or other marks </w:t>
      </w:r>
      <w:r w:rsidRPr="009213CA">
        <w:rPr>
          <w:rFonts w:ascii="Sylfaen" w:hAnsi="Sylfaen"/>
          <w:sz w:val="24"/>
          <w:szCs w:val="24"/>
        </w:rPr>
        <w:t xml:space="preserve">included in </w:t>
      </w:r>
      <w:r w:rsidR="0059007A" w:rsidRPr="009213CA">
        <w:rPr>
          <w:rFonts w:ascii="Sylfaen" w:hAnsi="Sylfaen"/>
          <w:sz w:val="24"/>
          <w:szCs w:val="24"/>
        </w:rPr>
        <w:t xml:space="preserve"> the test</w:t>
      </w:r>
      <w:r w:rsidRPr="009213CA">
        <w:rPr>
          <w:rFonts w:ascii="Sylfaen" w:hAnsi="Sylfaen"/>
          <w:sz w:val="24"/>
          <w:szCs w:val="24"/>
        </w:rPr>
        <w:t>ing</w:t>
      </w:r>
      <w:r w:rsidR="0059007A" w:rsidRPr="009213CA">
        <w:rPr>
          <w:rFonts w:ascii="Sylfaen" w:hAnsi="Sylfaen"/>
          <w:sz w:val="24"/>
          <w:szCs w:val="24"/>
        </w:rPr>
        <w:t xml:space="preserve"> line and </w:t>
      </w:r>
      <w:r w:rsidRPr="009213CA">
        <w:rPr>
          <w:rFonts w:ascii="Sylfaen" w:hAnsi="Sylfaen"/>
          <w:sz w:val="24"/>
          <w:szCs w:val="24"/>
        </w:rPr>
        <w:t xml:space="preserve">which separates </w:t>
      </w:r>
      <w:r w:rsidR="0059007A" w:rsidRPr="009213CA">
        <w:rPr>
          <w:rFonts w:ascii="Sylfaen" w:hAnsi="Sylfaen"/>
          <w:sz w:val="24"/>
          <w:szCs w:val="24"/>
        </w:rPr>
        <w:t>the testing area;</w:t>
      </w:r>
    </w:p>
    <w:p w:rsidR="0059007A" w:rsidRPr="009213CA" w:rsidRDefault="000E562B"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T</w:t>
      </w:r>
      <w:r w:rsidR="0059007A" w:rsidRPr="009213CA">
        <w:rPr>
          <w:rFonts w:ascii="Sylfaen" w:hAnsi="Sylfaen"/>
          <w:sz w:val="24"/>
          <w:szCs w:val="24"/>
        </w:rPr>
        <w:t xml:space="preserve">esting </w:t>
      </w:r>
      <w:r w:rsidRPr="009213CA">
        <w:rPr>
          <w:rFonts w:ascii="Sylfaen" w:hAnsi="Sylfaen"/>
          <w:sz w:val="24"/>
          <w:szCs w:val="24"/>
        </w:rPr>
        <w:t xml:space="preserve">area </w:t>
      </w:r>
      <w:r w:rsidR="0059007A" w:rsidRPr="009213CA">
        <w:rPr>
          <w:rFonts w:ascii="Sylfaen" w:hAnsi="Sylfaen"/>
          <w:sz w:val="24"/>
          <w:szCs w:val="24"/>
        </w:rPr>
        <w:t xml:space="preserve"> - a</w:t>
      </w:r>
      <w:r w:rsidRPr="009213CA">
        <w:rPr>
          <w:rFonts w:ascii="Sylfaen" w:hAnsi="Sylfaen"/>
          <w:sz w:val="24"/>
          <w:szCs w:val="24"/>
        </w:rPr>
        <w:t xml:space="preserve">n area </w:t>
      </w:r>
      <w:r w:rsidR="0059007A" w:rsidRPr="009213CA">
        <w:rPr>
          <w:rFonts w:ascii="Sylfaen" w:hAnsi="Sylfaen"/>
          <w:sz w:val="24"/>
          <w:szCs w:val="24"/>
        </w:rPr>
        <w:t xml:space="preserve">intended for periodic technical inspection, which is divided into different special work spaces in the testing line, such as braking, </w:t>
      </w:r>
      <w:r w:rsidRPr="009213CA">
        <w:rPr>
          <w:rFonts w:ascii="Sylfaen" w:hAnsi="Sylfaen"/>
          <w:sz w:val="24"/>
          <w:szCs w:val="24"/>
        </w:rPr>
        <w:t>headlight areas, the inspection pit with or without the lift and o</w:t>
      </w:r>
      <w:r w:rsidR="0059007A" w:rsidRPr="009213CA">
        <w:rPr>
          <w:rFonts w:ascii="Sylfaen" w:hAnsi="Sylfaen"/>
          <w:sz w:val="24"/>
          <w:szCs w:val="24"/>
        </w:rPr>
        <w:t xml:space="preserve">ther </w:t>
      </w:r>
      <w:r w:rsidRPr="009213CA">
        <w:rPr>
          <w:rFonts w:ascii="Sylfaen" w:hAnsi="Sylfaen"/>
          <w:sz w:val="24"/>
          <w:szCs w:val="24"/>
        </w:rPr>
        <w:t>inspection areas</w:t>
      </w:r>
      <w:r w:rsidR="0059007A" w:rsidRPr="009213CA">
        <w:rPr>
          <w:rFonts w:ascii="Sylfaen" w:hAnsi="Sylfaen"/>
          <w:sz w:val="24"/>
          <w:szCs w:val="24"/>
        </w:rPr>
        <w:t>;</w:t>
      </w:r>
    </w:p>
    <w:p w:rsidR="0059007A" w:rsidRPr="009213CA" w:rsidRDefault="0059007A"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Periodic technical inspection of motor vehicles - a combination of technical operations and procedures, through which the technical condition of the main elements ensuring the movement of motor vehicle and the composition of harmful substances in the atmospheric air emissions</w:t>
      </w:r>
      <w:r w:rsidR="00F03D69" w:rsidRPr="009213CA">
        <w:rPr>
          <w:rFonts w:ascii="Sylfaen" w:hAnsi="Sylfaen"/>
          <w:sz w:val="24"/>
          <w:szCs w:val="24"/>
        </w:rPr>
        <w:t xml:space="preserve"> are determined with the set periodicity</w:t>
      </w:r>
      <w:r w:rsidRPr="009213CA">
        <w:rPr>
          <w:rFonts w:ascii="Sylfaen" w:hAnsi="Sylfaen"/>
          <w:sz w:val="24"/>
          <w:szCs w:val="24"/>
        </w:rPr>
        <w:t>;</w:t>
      </w:r>
    </w:p>
    <w:p w:rsidR="0059007A" w:rsidRPr="009213CA" w:rsidRDefault="0059007A"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 xml:space="preserve">Accreditation certificate - </w:t>
      </w:r>
      <w:r w:rsidR="00F03D69" w:rsidRPr="009213CA">
        <w:rPr>
          <w:rFonts w:ascii="Sylfaen" w:hAnsi="Sylfaen"/>
          <w:sz w:val="24"/>
          <w:szCs w:val="24"/>
        </w:rPr>
        <w:t xml:space="preserve"> a document certifying </w:t>
      </w:r>
      <w:r w:rsidRPr="009213CA">
        <w:rPr>
          <w:rFonts w:ascii="Sylfaen" w:hAnsi="Sylfaen"/>
          <w:sz w:val="24"/>
          <w:szCs w:val="24"/>
        </w:rPr>
        <w:t xml:space="preserve">accreditation issued by the Accreditation Center </w:t>
      </w:r>
      <w:r w:rsidR="00F03D69" w:rsidRPr="009213CA">
        <w:rPr>
          <w:rFonts w:ascii="Sylfaen" w:hAnsi="Sylfaen"/>
          <w:sz w:val="24"/>
          <w:szCs w:val="24"/>
        </w:rPr>
        <w:t xml:space="preserve">to </w:t>
      </w:r>
      <w:r w:rsidRPr="009213CA">
        <w:rPr>
          <w:rFonts w:ascii="Sylfaen" w:hAnsi="Sylfaen"/>
          <w:sz w:val="24"/>
          <w:szCs w:val="24"/>
        </w:rPr>
        <w:t xml:space="preserve"> the Inspection Center </w:t>
      </w:r>
      <w:r w:rsidR="00F03D69" w:rsidRPr="009213CA">
        <w:rPr>
          <w:rFonts w:ascii="Sylfaen" w:hAnsi="Sylfaen"/>
          <w:sz w:val="24"/>
          <w:szCs w:val="24"/>
        </w:rPr>
        <w:t xml:space="preserve">in accordance with </w:t>
      </w:r>
      <w:r w:rsidRPr="009213CA">
        <w:rPr>
          <w:rFonts w:ascii="Sylfaen" w:hAnsi="Sylfaen"/>
          <w:sz w:val="24"/>
          <w:szCs w:val="24"/>
        </w:rPr>
        <w:t>the Georgian legislation;</w:t>
      </w:r>
    </w:p>
    <w:p w:rsidR="0059007A" w:rsidRPr="009213CA" w:rsidRDefault="00F03D69"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 xml:space="preserve">Center for </w:t>
      </w:r>
      <w:r w:rsidR="0059007A" w:rsidRPr="009213CA">
        <w:rPr>
          <w:rFonts w:ascii="Sylfaen" w:hAnsi="Sylfaen"/>
          <w:sz w:val="24"/>
          <w:szCs w:val="24"/>
        </w:rPr>
        <w:t xml:space="preserve">Periodical Technical Inspection </w:t>
      </w:r>
      <w:r w:rsidRPr="009213CA">
        <w:rPr>
          <w:rFonts w:ascii="Sylfaen" w:hAnsi="Sylfaen"/>
          <w:sz w:val="24"/>
          <w:szCs w:val="24"/>
        </w:rPr>
        <w:t xml:space="preserve">of Motor Vehicles </w:t>
      </w:r>
      <w:r w:rsidR="0059007A" w:rsidRPr="009213CA">
        <w:rPr>
          <w:rFonts w:ascii="Sylfaen" w:hAnsi="Sylfaen"/>
          <w:sz w:val="24"/>
          <w:szCs w:val="24"/>
        </w:rPr>
        <w:t xml:space="preserve">(hereinafter </w:t>
      </w:r>
      <w:r w:rsidRPr="009213CA">
        <w:rPr>
          <w:rFonts w:ascii="Sylfaen" w:hAnsi="Sylfaen"/>
          <w:sz w:val="24"/>
          <w:szCs w:val="24"/>
        </w:rPr>
        <w:t xml:space="preserve">the </w:t>
      </w:r>
      <w:r w:rsidR="0059007A" w:rsidRPr="009213CA">
        <w:rPr>
          <w:rFonts w:ascii="Sylfaen" w:hAnsi="Sylfaen"/>
          <w:sz w:val="24"/>
          <w:szCs w:val="24"/>
        </w:rPr>
        <w:t xml:space="preserve"> Inspection Center) </w:t>
      </w:r>
      <w:r w:rsidRPr="009213CA">
        <w:rPr>
          <w:rFonts w:ascii="Sylfaen" w:hAnsi="Sylfaen"/>
          <w:sz w:val="24"/>
          <w:szCs w:val="24"/>
        </w:rPr>
        <w:t xml:space="preserve">–an entity </w:t>
      </w:r>
      <w:r w:rsidR="0059007A" w:rsidRPr="009213CA">
        <w:rPr>
          <w:rFonts w:ascii="Sylfaen" w:hAnsi="Sylfaen"/>
          <w:sz w:val="24"/>
          <w:szCs w:val="24"/>
        </w:rPr>
        <w:t xml:space="preserve"> registered in accordance with the Law of Georgia on Entrepreneurs accredited by the </w:t>
      </w:r>
      <w:r w:rsidRPr="009213CA">
        <w:rPr>
          <w:rFonts w:ascii="Sylfaen" w:hAnsi="Sylfaen"/>
          <w:sz w:val="24"/>
          <w:szCs w:val="24"/>
        </w:rPr>
        <w:t xml:space="preserve">Legal Entity of Public Law – the </w:t>
      </w:r>
      <w:r w:rsidR="0059007A" w:rsidRPr="009213CA">
        <w:rPr>
          <w:rFonts w:ascii="Sylfaen" w:hAnsi="Sylfaen"/>
          <w:sz w:val="24"/>
          <w:szCs w:val="24"/>
        </w:rPr>
        <w:t xml:space="preserve">Unified National </w:t>
      </w:r>
      <w:r w:rsidRPr="009213CA">
        <w:rPr>
          <w:rFonts w:ascii="Sylfaen" w:hAnsi="Sylfaen"/>
          <w:sz w:val="24"/>
          <w:szCs w:val="24"/>
        </w:rPr>
        <w:t>Accreditation A</w:t>
      </w:r>
      <w:r w:rsidR="00851E53" w:rsidRPr="009213CA">
        <w:rPr>
          <w:rFonts w:ascii="Sylfaen" w:hAnsi="Sylfaen"/>
          <w:sz w:val="24"/>
          <w:szCs w:val="24"/>
        </w:rPr>
        <w:t>gen</w:t>
      </w:r>
      <w:r w:rsidRPr="009213CA">
        <w:rPr>
          <w:rFonts w:ascii="Sylfaen" w:hAnsi="Sylfaen"/>
          <w:sz w:val="24"/>
          <w:szCs w:val="24"/>
        </w:rPr>
        <w:t xml:space="preserve">cy – the </w:t>
      </w:r>
      <w:r w:rsidR="0059007A" w:rsidRPr="009213CA">
        <w:rPr>
          <w:rFonts w:ascii="Sylfaen" w:hAnsi="Sylfaen"/>
          <w:sz w:val="24"/>
          <w:szCs w:val="24"/>
        </w:rPr>
        <w:t xml:space="preserve">Accreditation Center, as </w:t>
      </w:r>
      <w:r w:rsidRPr="009213CA">
        <w:rPr>
          <w:rFonts w:ascii="Sylfaen" w:hAnsi="Sylfaen"/>
          <w:sz w:val="24"/>
          <w:szCs w:val="24"/>
        </w:rPr>
        <w:t xml:space="preserve">an </w:t>
      </w:r>
      <w:r w:rsidR="0059007A" w:rsidRPr="009213CA">
        <w:rPr>
          <w:rFonts w:ascii="Sylfaen" w:hAnsi="Sylfaen"/>
          <w:sz w:val="24"/>
          <w:szCs w:val="24"/>
        </w:rPr>
        <w:t xml:space="preserve">inspection </w:t>
      </w:r>
      <w:r w:rsidRPr="009213CA">
        <w:rPr>
          <w:rFonts w:ascii="Sylfaen" w:hAnsi="Sylfaen"/>
          <w:sz w:val="24"/>
          <w:szCs w:val="24"/>
        </w:rPr>
        <w:t xml:space="preserve">body and which </w:t>
      </w:r>
      <w:r w:rsidR="0059007A" w:rsidRPr="009213CA">
        <w:rPr>
          <w:rFonts w:ascii="Sylfaen" w:hAnsi="Sylfaen"/>
          <w:sz w:val="24"/>
          <w:szCs w:val="24"/>
        </w:rPr>
        <w:t xml:space="preserve">carries out periodic technical inspection of motor vehicles </w:t>
      </w:r>
      <w:r w:rsidRPr="009213CA">
        <w:rPr>
          <w:rFonts w:ascii="Sylfaen" w:hAnsi="Sylfaen"/>
          <w:sz w:val="24"/>
          <w:szCs w:val="24"/>
        </w:rPr>
        <w:t xml:space="preserve">in accordance with the requirements of the Georgian </w:t>
      </w:r>
      <w:r w:rsidR="0059007A" w:rsidRPr="009213CA">
        <w:rPr>
          <w:rFonts w:ascii="Sylfaen" w:hAnsi="Sylfaen"/>
          <w:sz w:val="24"/>
          <w:szCs w:val="24"/>
        </w:rPr>
        <w:t xml:space="preserve">legislation and </w:t>
      </w:r>
      <w:r w:rsidRPr="009213CA">
        <w:rPr>
          <w:rFonts w:ascii="Sylfaen" w:hAnsi="Sylfaen"/>
          <w:sz w:val="24"/>
          <w:szCs w:val="24"/>
        </w:rPr>
        <w:t>this Regulation</w:t>
      </w:r>
      <w:r w:rsidR="0059007A" w:rsidRPr="009213CA">
        <w:rPr>
          <w:rFonts w:ascii="Sylfaen" w:hAnsi="Sylfaen"/>
          <w:sz w:val="24"/>
          <w:szCs w:val="24"/>
        </w:rPr>
        <w:t>;</w:t>
      </w:r>
    </w:p>
    <w:p w:rsidR="00AE0E49" w:rsidRPr="009213CA" w:rsidRDefault="0059007A"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Inspector - a person carrying out a vehicle check in the Inspection Center;</w:t>
      </w:r>
    </w:p>
    <w:p w:rsidR="0059007A" w:rsidRPr="009213CA" w:rsidRDefault="0059007A"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lastRenderedPageBreak/>
        <w:t>User - a natural person who submits a car for periodic technical inspection at the Inspection Center;</w:t>
      </w:r>
    </w:p>
    <w:p w:rsidR="0059007A" w:rsidRPr="009213CA" w:rsidRDefault="00F03D69"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 xml:space="preserve">Defects –inconformity of the vehicle’s identification data, the technical condition of the main elements that provide traffic safety and the atmospheric </w:t>
      </w:r>
      <w:proofErr w:type="gramStart"/>
      <w:r w:rsidRPr="009213CA">
        <w:rPr>
          <w:rFonts w:ascii="Sylfaen" w:hAnsi="Sylfaen"/>
          <w:sz w:val="24"/>
          <w:szCs w:val="24"/>
        </w:rPr>
        <w:t>air  and</w:t>
      </w:r>
      <w:proofErr w:type="gramEnd"/>
      <w:r w:rsidRPr="009213CA">
        <w:rPr>
          <w:rFonts w:ascii="Sylfaen" w:hAnsi="Sylfaen"/>
          <w:sz w:val="24"/>
          <w:szCs w:val="24"/>
        </w:rPr>
        <w:t xml:space="preserve"> the composition of the harmful substances emitted in the air, </w:t>
      </w:r>
      <w:r w:rsidR="0059007A" w:rsidRPr="009213CA">
        <w:rPr>
          <w:rFonts w:ascii="Sylfaen" w:hAnsi="Sylfaen"/>
          <w:sz w:val="24"/>
          <w:szCs w:val="24"/>
        </w:rPr>
        <w:t xml:space="preserve">with the </w:t>
      </w:r>
      <w:r w:rsidRPr="009213CA">
        <w:rPr>
          <w:rFonts w:ascii="Sylfaen" w:hAnsi="Sylfaen"/>
          <w:sz w:val="24"/>
          <w:szCs w:val="24"/>
        </w:rPr>
        <w:t xml:space="preserve">established </w:t>
      </w:r>
      <w:r w:rsidR="0059007A" w:rsidRPr="009213CA">
        <w:rPr>
          <w:rFonts w:ascii="Sylfaen" w:hAnsi="Sylfaen"/>
          <w:sz w:val="24"/>
          <w:szCs w:val="24"/>
        </w:rPr>
        <w:t>requirements</w:t>
      </w:r>
      <w:r w:rsidRPr="009213CA">
        <w:rPr>
          <w:rFonts w:ascii="Sylfaen" w:hAnsi="Sylfaen"/>
          <w:sz w:val="24"/>
          <w:szCs w:val="24"/>
        </w:rPr>
        <w:t>.</w:t>
      </w:r>
    </w:p>
    <w:p w:rsidR="0059007A" w:rsidRPr="009213CA" w:rsidRDefault="00F03D69"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Quality</w:t>
      </w:r>
      <w:r w:rsidR="0059007A" w:rsidRPr="009213CA">
        <w:rPr>
          <w:rFonts w:ascii="Sylfaen" w:hAnsi="Sylfaen"/>
          <w:sz w:val="24"/>
          <w:szCs w:val="24"/>
        </w:rPr>
        <w:t xml:space="preserve"> control - the appropriate quality control system in the </w:t>
      </w:r>
      <w:r w:rsidRPr="009213CA">
        <w:rPr>
          <w:rFonts w:ascii="Sylfaen" w:hAnsi="Sylfaen"/>
          <w:sz w:val="24"/>
          <w:szCs w:val="24"/>
        </w:rPr>
        <w:t>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enter. The quality implies a combination of service characteristics and properties that define the ability to meet the requirements set by the relevant technical regulations;</w:t>
      </w:r>
    </w:p>
    <w:p w:rsidR="0059007A" w:rsidRPr="009213CA" w:rsidRDefault="0059007A"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 xml:space="preserve">Quality </w:t>
      </w:r>
      <w:r w:rsidR="00F03D69" w:rsidRPr="009213CA">
        <w:rPr>
          <w:rFonts w:ascii="Sylfaen" w:hAnsi="Sylfaen"/>
          <w:sz w:val="24"/>
          <w:szCs w:val="24"/>
        </w:rPr>
        <w:t>c</w:t>
      </w:r>
      <w:r w:rsidRPr="009213CA">
        <w:rPr>
          <w:rFonts w:ascii="Sylfaen" w:hAnsi="Sylfaen"/>
          <w:sz w:val="24"/>
          <w:szCs w:val="24"/>
        </w:rPr>
        <w:t xml:space="preserve">ontroller </w:t>
      </w:r>
      <w:r w:rsidR="00F03D69" w:rsidRPr="009213CA">
        <w:rPr>
          <w:rFonts w:ascii="Sylfaen" w:hAnsi="Sylfaen"/>
          <w:sz w:val="24"/>
          <w:szCs w:val="24"/>
        </w:rPr>
        <w:t>–the q</w:t>
      </w:r>
      <w:r w:rsidRPr="009213CA">
        <w:rPr>
          <w:rFonts w:ascii="Sylfaen" w:hAnsi="Sylfaen"/>
          <w:sz w:val="24"/>
          <w:szCs w:val="24"/>
        </w:rPr>
        <w:t xml:space="preserve">uality </w:t>
      </w:r>
      <w:r w:rsidR="00F03D69" w:rsidRPr="009213CA">
        <w:rPr>
          <w:rFonts w:ascii="Sylfaen" w:hAnsi="Sylfaen"/>
          <w:sz w:val="24"/>
          <w:szCs w:val="24"/>
        </w:rPr>
        <w:t>c</w:t>
      </w:r>
      <w:r w:rsidRPr="009213CA">
        <w:rPr>
          <w:rFonts w:ascii="Sylfaen" w:hAnsi="Sylfaen"/>
          <w:sz w:val="24"/>
          <w:szCs w:val="24"/>
        </w:rPr>
        <w:t xml:space="preserve">ontrol </w:t>
      </w:r>
      <w:r w:rsidR="00F03D69" w:rsidRPr="009213CA">
        <w:rPr>
          <w:rFonts w:ascii="Sylfaen" w:hAnsi="Sylfaen"/>
          <w:sz w:val="24"/>
          <w:szCs w:val="24"/>
        </w:rPr>
        <w:t>i</w:t>
      </w:r>
      <w:r w:rsidRPr="009213CA">
        <w:rPr>
          <w:rFonts w:ascii="Sylfaen" w:hAnsi="Sylfaen"/>
          <w:sz w:val="24"/>
          <w:szCs w:val="24"/>
        </w:rPr>
        <w:t>nspector responsible for carrying out quality control;</w:t>
      </w:r>
    </w:p>
    <w:p w:rsidR="0059007A" w:rsidRPr="009213CA" w:rsidRDefault="00F03D69" w:rsidP="00254F7A">
      <w:pPr>
        <w:pStyle w:val="a3"/>
        <w:numPr>
          <w:ilvl w:val="0"/>
          <w:numId w:val="6"/>
        </w:numPr>
        <w:spacing w:after="120" w:line="360" w:lineRule="auto"/>
        <w:contextualSpacing w:val="0"/>
        <w:jc w:val="both"/>
        <w:rPr>
          <w:rFonts w:ascii="Sylfaen" w:hAnsi="Sylfaen"/>
          <w:sz w:val="24"/>
          <w:szCs w:val="24"/>
        </w:rPr>
      </w:pPr>
      <w:r w:rsidRPr="009213CA">
        <w:rPr>
          <w:rFonts w:ascii="Sylfaen" w:hAnsi="Sylfaen"/>
          <w:sz w:val="24"/>
          <w:szCs w:val="24"/>
        </w:rPr>
        <w:t>Motor vehicle i</w:t>
      </w:r>
      <w:r w:rsidR="0059007A" w:rsidRPr="009213CA">
        <w:rPr>
          <w:rFonts w:ascii="Sylfaen" w:hAnsi="Sylfaen"/>
          <w:sz w:val="24"/>
          <w:szCs w:val="24"/>
        </w:rPr>
        <w:t>nspection report (</w:t>
      </w:r>
      <w:r w:rsidRPr="009213CA">
        <w:rPr>
          <w:rFonts w:ascii="Sylfaen" w:hAnsi="Sylfaen"/>
          <w:sz w:val="24"/>
          <w:szCs w:val="24"/>
        </w:rPr>
        <w:t>hereinafter the I</w:t>
      </w:r>
      <w:r w:rsidR="0059007A" w:rsidRPr="009213CA">
        <w:rPr>
          <w:rFonts w:ascii="Sylfaen" w:hAnsi="Sylfaen"/>
          <w:sz w:val="24"/>
          <w:szCs w:val="24"/>
        </w:rPr>
        <w:t xml:space="preserve">nspection </w:t>
      </w:r>
      <w:r w:rsidRPr="009213CA">
        <w:rPr>
          <w:rFonts w:ascii="Sylfaen" w:hAnsi="Sylfaen"/>
          <w:sz w:val="24"/>
          <w:szCs w:val="24"/>
        </w:rPr>
        <w:t>R</w:t>
      </w:r>
      <w:r w:rsidR="0059007A" w:rsidRPr="009213CA">
        <w:rPr>
          <w:rFonts w:ascii="Sylfaen" w:hAnsi="Sylfaen"/>
          <w:sz w:val="24"/>
          <w:szCs w:val="24"/>
        </w:rPr>
        <w:t xml:space="preserve">eport) - a document issued by the </w:t>
      </w:r>
      <w:r w:rsidRPr="009213CA">
        <w:rPr>
          <w:rFonts w:ascii="Sylfaen" w:hAnsi="Sylfaen"/>
          <w:sz w:val="24"/>
          <w:szCs w:val="24"/>
        </w:rPr>
        <w:t>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 xml:space="preserve">enter, which includes the results of inspection of the </w:t>
      </w:r>
      <w:r w:rsidRPr="009213CA">
        <w:rPr>
          <w:rFonts w:ascii="Sylfaen" w:hAnsi="Sylfaen"/>
          <w:sz w:val="24"/>
          <w:szCs w:val="24"/>
        </w:rPr>
        <w:t xml:space="preserve">motor </w:t>
      </w:r>
      <w:r w:rsidR="0059007A" w:rsidRPr="009213CA">
        <w:rPr>
          <w:rFonts w:ascii="Sylfaen" w:hAnsi="Sylfaen"/>
          <w:sz w:val="24"/>
          <w:szCs w:val="24"/>
        </w:rPr>
        <w:t xml:space="preserve">vehicle and the conclusion </w:t>
      </w:r>
      <w:r w:rsidRPr="009213CA">
        <w:rPr>
          <w:rFonts w:ascii="Sylfaen" w:hAnsi="Sylfaen"/>
          <w:sz w:val="24"/>
          <w:szCs w:val="24"/>
        </w:rPr>
        <w:t xml:space="preserve">on the conformity with the requirements of the </w:t>
      </w:r>
      <w:r w:rsidR="00851E53" w:rsidRPr="009213CA">
        <w:rPr>
          <w:rFonts w:ascii="Sylfaen" w:hAnsi="Sylfaen"/>
          <w:sz w:val="24"/>
          <w:szCs w:val="24"/>
        </w:rPr>
        <w:t>Technical Regulation - Requirements for Facilities,  Equipment and Technical Qualification of  Personnel of the Centers for Periodical Technical Inspection of Motor Vehicles (MOT Test)</w:t>
      </w:r>
      <w:r w:rsidR="0059007A" w:rsidRPr="009213CA">
        <w:rPr>
          <w:rFonts w:ascii="Sylfaen" w:hAnsi="Sylfaen"/>
          <w:sz w:val="24"/>
          <w:szCs w:val="24"/>
        </w:rPr>
        <w:t xml:space="preserve">. The form of inspection report is published by LEPL - </w:t>
      </w:r>
      <w:proofErr w:type="gramStart"/>
      <w:r w:rsidR="00851E53" w:rsidRPr="009213CA">
        <w:rPr>
          <w:rFonts w:ascii="Sylfaen" w:hAnsi="Sylfaen"/>
          <w:sz w:val="24"/>
          <w:szCs w:val="24"/>
        </w:rPr>
        <w:t>the  Unified</w:t>
      </w:r>
      <w:proofErr w:type="gramEnd"/>
      <w:r w:rsidR="00851E53" w:rsidRPr="009213CA">
        <w:rPr>
          <w:rFonts w:ascii="Sylfaen" w:hAnsi="Sylfaen"/>
          <w:sz w:val="24"/>
          <w:szCs w:val="24"/>
        </w:rPr>
        <w:t xml:space="preserve"> National Accreditation Agency  – the Accreditation Center</w:t>
      </w:r>
      <w:r w:rsidR="0059007A" w:rsidRPr="009213CA">
        <w:rPr>
          <w:rFonts w:ascii="Sylfaen" w:hAnsi="Sylfaen"/>
          <w:sz w:val="24"/>
          <w:szCs w:val="24"/>
        </w:rPr>
        <w:t>.</w:t>
      </w:r>
    </w:p>
    <w:p w:rsidR="0059007A" w:rsidRPr="009213CA" w:rsidRDefault="0059007A" w:rsidP="00254F7A">
      <w:pPr>
        <w:pStyle w:val="a3"/>
        <w:numPr>
          <w:ilvl w:val="0"/>
          <w:numId w:val="5"/>
        </w:numPr>
        <w:spacing w:after="120" w:line="360" w:lineRule="auto"/>
        <w:contextualSpacing w:val="0"/>
        <w:jc w:val="both"/>
        <w:rPr>
          <w:rFonts w:ascii="Sylfaen" w:hAnsi="Sylfaen"/>
          <w:sz w:val="24"/>
          <w:szCs w:val="24"/>
        </w:rPr>
      </w:pPr>
      <w:r w:rsidRPr="009213CA">
        <w:rPr>
          <w:rFonts w:ascii="Sylfaen" w:hAnsi="Sylfaen"/>
          <w:sz w:val="24"/>
          <w:szCs w:val="24"/>
        </w:rPr>
        <w:t xml:space="preserve">Other terms used in </w:t>
      </w:r>
      <w:r w:rsidR="00851E53" w:rsidRPr="009213CA">
        <w:rPr>
          <w:rFonts w:ascii="Sylfaen" w:hAnsi="Sylfaen"/>
          <w:sz w:val="24"/>
          <w:szCs w:val="24"/>
        </w:rPr>
        <w:t>the T</w:t>
      </w:r>
      <w:r w:rsidRPr="009213CA">
        <w:rPr>
          <w:rFonts w:ascii="Sylfaen" w:hAnsi="Sylfaen"/>
          <w:sz w:val="24"/>
          <w:szCs w:val="24"/>
        </w:rPr>
        <w:t xml:space="preserve">echnical </w:t>
      </w:r>
      <w:r w:rsidR="00851E53" w:rsidRPr="009213CA">
        <w:rPr>
          <w:rFonts w:ascii="Sylfaen" w:hAnsi="Sylfaen"/>
          <w:sz w:val="24"/>
          <w:szCs w:val="24"/>
        </w:rPr>
        <w:t>R</w:t>
      </w:r>
      <w:r w:rsidRPr="009213CA">
        <w:rPr>
          <w:rFonts w:ascii="Sylfaen" w:hAnsi="Sylfaen"/>
          <w:sz w:val="24"/>
          <w:szCs w:val="24"/>
        </w:rPr>
        <w:t>egulation are defined in accordance with the Law of Georgia on Road Traffic.</w:t>
      </w:r>
    </w:p>
    <w:p w:rsidR="0059007A" w:rsidRPr="009213CA" w:rsidRDefault="0059007A" w:rsidP="00C04255">
      <w:pPr>
        <w:spacing w:after="120" w:line="360" w:lineRule="auto"/>
        <w:jc w:val="center"/>
        <w:rPr>
          <w:rFonts w:ascii="Sylfaen" w:hAnsi="Sylfaen"/>
          <w:sz w:val="24"/>
          <w:szCs w:val="24"/>
        </w:rPr>
      </w:pPr>
    </w:p>
    <w:p w:rsidR="008E75E0"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Chapter II</w:t>
      </w:r>
    </w:p>
    <w:p w:rsidR="0059007A" w:rsidRPr="009213CA" w:rsidRDefault="0059007A" w:rsidP="00C04255">
      <w:pPr>
        <w:spacing w:after="120" w:line="360" w:lineRule="auto"/>
        <w:jc w:val="center"/>
        <w:rPr>
          <w:rFonts w:ascii="Sylfaen" w:hAnsi="Sylfaen"/>
          <w:b/>
          <w:sz w:val="24"/>
          <w:szCs w:val="24"/>
        </w:rPr>
      </w:pPr>
      <w:r w:rsidRPr="009213CA">
        <w:rPr>
          <w:rFonts w:ascii="Sylfaen" w:hAnsi="Sylfaen"/>
          <w:b/>
          <w:sz w:val="24"/>
          <w:szCs w:val="24"/>
        </w:rPr>
        <w:t xml:space="preserve">Requirements for the </w:t>
      </w:r>
      <w:r w:rsidR="00851E53" w:rsidRPr="009213CA">
        <w:rPr>
          <w:rFonts w:ascii="Sylfaen" w:hAnsi="Sylfaen"/>
          <w:b/>
          <w:sz w:val="24"/>
          <w:szCs w:val="24"/>
        </w:rPr>
        <w:t>I</w:t>
      </w:r>
      <w:r w:rsidRPr="009213CA">
        <w:rPr>
          <w:rFonts w:ascii="Sylfaen" w:hAnsi="Sylfaen"/>
          <w:b/>
          <w:sz w:val="24"/>
          <w:szCs w:val="24"/>
        </w:rPr>
        <w:t xml:space="preserve">nspection </w:t>
      </w:r>
      <w:r w:rsidR="00851E53" w:rsidRPr="009213CA">
        <w:rPr>
          <w:rFonts w:ascii="Sylfaen" w:hAnsi="Sylfaen"/>
          <w:b/>
          <w:sz w:val="24"/>
          <w:szCs w:val="24"/>
        </w:rPr>
        <w:t>C</w:t>
      </w:r>
      <w:r w:rsidRPr="009213CA">
        <w:rPr>
          <w:rFonts w:ascii="Sylfaen" w:hAnsi="Sylfaen"/>
          <w:b/>
          <w:sz w:val="24"/>
          <w:szCs w:val="24"/>
        </w:rPr>
        <w:t>enter in Georgia</w:t>
      </w:r>
    </w:p>
    <w:p w:rsidR="0059007A" w:rsidRPr="009213CA" w:rsidRDefault="0059007A" w:rsidP="00C04255">
      <w:pPr>
        <w:spacing w:after="120" w:line="360" w:lineRule="auto"/>
        <w:jc w:val="both"/>
        <w:rPr>
          <w:rFonts w:ascii="Sylfaen" w:hAnsi="Sylfaen"/>
          <w:b/>
          <w:sz w:val="24"/>
          <w:szCs w:val="24"/>
        </w:rPr>
      </w:pPr>
      <w:proofErr w:type="gramStart"/>
      <w:r w:rsidRPr="009213CA">
        <w:rPr>
          <w:rFonts w:ascii="Sylfaen" w:hAnsi="Sylfaen"/>
          <w:b/>
          <w:sz w:val="24"/>
          <w:szCs w:val="24"/>
        </w:rPr>
        <w:t>Article 3.</w:t>
      </w:r>
      <w:proofErr w:type="gramEnd"/>
      <w:r w:rsidRPr="009213CA">
        <w:rPr>
          <w:rFonts w:ascii="Sylfaen" w:hAnsi="Sylfaen"/>
          <w:b/>
          <w:sz w:val="24"/>
          <w:szCs w:val="24"/>
        </w:rPr>
        <w:t xml:space="preserve"> General Requirements</w:t>
      </w:r>
    </w:p>
    <w:p w:rsidR="0059007A" w:rsidRPr="009213CA" w:rsidRDefault="0059007A"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 xml:space="preserve">The Inspection Center is independent in </w:t>
      </w:r>
      <w:r w:rsidR="00851E53" w:rsidRPr="009213CA">
        <w:rPr>
          <w:rFonts w:ascii="Sylfaen" w:hAnsi="Sylfaen"/>
          <w:sz w:val="24"/>
          <w:szCs w:val="24"/>
        </w:rPr>
        <w:t xml:space="preserve">the </w:t>
      </w:r>
      <w:r w:rsidRPr="009213CA">
        <w:rPr>
          <w:rFonts w:ascii="Sylfaen" w:hAnsi="Sylfaen"/>
          <w:sz w:val="24"/>
          <w:szCs w:val="24"/>
        </w:rPr>
        <w:t>professional activities, assessment and decision-making.</w:t>
      </w:r>
    </w:p>
    <w:p w:rsidR="0059007A" w:rsidRPr="009213CA" w:rsidRDefault="00851E53"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59007A" w:rsidRPr="009213CA">
        <w:rPr>
          <w:rFonts w:ascii="Sylfaen" w:hAnsi="Sylfaen"/>
          <w:sz w:val="24"/>
          <w:szCs w:val="24"/>
        </w:rPr>
        <w:t xml:space="preserve">Inspection Center and its personnel </w:t>
      </w:r>
      <w:r w:rsidRPr="009213CA">
        <w:rPr>
          <w:rFonts w:ascii="Sylfaen" w:hAnsi="Sylfaen"/>
          <w:sz w:val="24"/>
          <w:szCs w:val="24"/>
        </w:rPr>
        <w:t xml:space="preserve">that are </w:t>
      </w:r>
      <w:r w:rsidR="0059007A" w:rsidRPr="009213CA">
        <w:rPr>
          <w:rFonts w:ascii="Sylfaen" w:hAnsi="Sylfaen"/>
          <w:sz w:val="24"/>
          <w:szCs w:val="24"/>
        </w:rPr>
        <w:t xml:space="preserve">responsible for </w:t>
      </w:r>
      <w:r w:rsidRPr="009213CA">
        <w:rPr>
          <w:rFonts w:ascii="Sylfaen" w:hAnsi="Sylfaen"/>
          <w:sz w:val="24"/>
          <w:szCs w:val="24"/>
        </w:rPr>
        <w:t xml:space="preserve">the </w:t>
      </w:r>
      <w:r w:rsidR="0059007A" w:rsidRPr="009213CA">
        <w:rPr>
          <w:rFonts w:ascii="Sylfaen" w:hAnsi="Sylfaen"/>
          <w:sz w:val="24"/>
          <w:szCs w:val="24"/>
        </w:rPr>
        <w:t xml:space="preserve">inspection shall not be directly involved in designing, manufacturing, </w:t>
      </w:r>
      <w:r w:rsidRPr="009213CA">
        <w:rPr>
          <w:rFonts w:ascii="Sylfaen" w:hAnsi="Sylfaen"/>
          <w:sz w:val="24"/>
          <w:szCs w:val="24"/>
        </w:rPr>
        <w:t>operation</w:t>
      </w:r>
      <w:r w:rsidR="0059007A" w:rsidRPr="009213CA">
        <w:rPr>
          <w:rFonts w:ascii="Sylfaen" w:hAnsi="Sylfaen"/>
          <w:sz w:val="24"/>
          <w:szCs w:val="24"/>
        </w:rPr>
        <w:t xml:space="preserve">, supply, installation and repair of </w:t>
      </w:r>
      <w:r w:rsidR="0059007A" w:rsidRPr="009213CA">
        <w:rPr>
          <w:rFonts w:ascii="Sylfaen" w:hAnsi="Sylfaen"/>
          <w:sz w:val="24"/>
          <w:szCs w:val="24"/>
        </w:rPr>
        <w:lastRenderedPageBreak/>
        <w:t xml:space="preserve">the object of inspection and shall not be authorized </w:t>
      </w:r>
      <w:r w:rsidRPr="009213CA">
        <w:rPr>
          <w:rFonts w:ascii="Sylfaen" w:hAnsi="Sylfaen"/>
          <w:sz w:val="24"/>
          <w:szCs w:val="24"/>
        </w:rPr>
        <w:t xml:space="preserve">representatives of the </w:t>
      </w:r>
      <w:r w:rsidR="0059007A" w:rsidRPr="009213CA">
        <w:rPr>
          <w:rFonts w:ascii="Sylfaen" w:hAnsi="Sylfaen"/>
          <w:sz w:val="24"/>
          <w:szCs w:val="24"/>
        </w:rPr>
        <w:t xml:space="preserve">persons </w:t>
      </w:r>
      <w:proofErr w:type="gramStart"/>
      <w:r w:rsidRPr="009213CA">
        <w:rPr>
          <w:rFonts w:ascii="Sylfaen" w:hAnsi="Sylfaen"/>
          <w:sz w:val="24"/>
          <w:szCs w:val="24"/>
        </w:rPr>
        <w:t xml:space="preserve">performing </w:t>
      </w:r>
      <w:r w:rsidR="0059007A" w:rsidRPr="009213CA">
        <w:rPr>
          <w:rFonts w:ascii="Sylfaen" w:hAnsi="Sylfaen"/>
          <w:sz w:val="24"/>
          <w:szCs w:val="24"/>
        </w:rPr>
        <w:t xml:space="preserve"> the</w:t>
      </w:r>
      <w:proofErr w:type="gramEnd"/>
      <w:r w:rsidR="0059007A" w:rsidRPr="009213CA">
        <w:rPr>
          <w:rFonts w:ascii="Sylfaen" w:hAnsi="Sylfaen"/>
          <w:sz w:val="24"/>
          <w:szCs w:val="24"/>
        </w:rPr>
        <w:t xml:space="preserve"> above mentioned functions.</w:t>
      </w:r>
    </w:p>
    <w:p w:rsidR="0059007A" w:rsidRPr="009213CA" w:rsidRDefault="0059007A"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The Inspection Center shall not carry out any other activity that may affect the independence of its decisions and its impartiality.</w:t>
      </w:r>
    </w:p>
    <w:p w:rsidR="0059007A" w:rsidRPr="009213CA" w:rsidRDefault="0059007A"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 xml:space="preserve">The inspection body and the </w:t>
      </w:r>
      <w:r w:rsidR="00851E53" w:rsidRPr="009213CA">
        <w:rPr>
          <w:rFonts w:ascii="Sylfaen" w:hAnsi="Sylfaen"/>
          <w:sz w:val="24"/>
          <w:szCs w:val="24"/>
        </w:rPr>
        <w:t xml:space="preserve">owner of the </w:t>
      </w:r>
      <w:r w:rsidRPr="009213CA">
        <w:rPr>
          <w:rFonts w:ascii="Sylfaen" w:hAnsi="Sylfaen"/>
          <w:sz w:val="24"/>
          <w:szCs w:val="24"/>
        </w:rPr>
        <w:t xml:space="preserve">inspection object </w:t>
      </w:r>
      <w:proofErr w:type="gramStart"/>
      <w:r w:rsidR="00851E53" w:rsidRPr="009213CA">
        <w:rPr>
          <w:rFonts w:ascii="Sylfaen" w:hAnsi="Sylfaen"/>
          <w:sz w:val="24"/>
          <w:szCs w:val="24"/>
        </w:rPr>
        <w:t xml:space="preserve">shall </w:t>
      </w:r>
      <w:r w:rsidRPr="009213CA">
        <w:rPr>
          <w:rFonts w:ascii="Sylfaen" w:hAnsi="Sylfaen"/>
          <w:sz w:val="24"/>
          <w:szCs w:val="24"/>
        </w:rPr>
        <w:t xml:space="preserve"> not</w:t>
      </w:r>
      <w:proofErr w:type="gramEnd"/>
      <w:r w:rsidRPr="009213CA">
        <w:rPr>
          <w:rFonts w:ascii="Sylfaen" w:hAnsi="Sylfaen"/>
          <w:sz w:val="24"/>
          <w:szCs w:val="24"/>
        </w:rPr>
        <w:t xml:space="preserve"> have </w:t>
      </w:r>
      <w:r w:rsidR="00851E53" w:rsidRPr="009213CA">
        <w:rPr>
          <w:rFonts w:ascii="Sylfaen" w:hAnsi="Sylfaen"/>
          <w:sz w:val="24"/>
          <w:szCs w:val="24"/>
        </w:rPr>
        <w:t xml:space="preserve">common </w:t>
      </w:r>
      <w:r w:rsidRPr="009213CA">
        <w:rPr>
          <w:rFonts w:ascii="Sylfaen" w:hAnsi="Sylfaen"/>
          <w:sz w:val="24"/>
          <w:szCs w:val="24"/>
        </w:rPr>
        <w:t xml:space="preserve"> economic interest.</w:t>
      </w:r>
    </w:p>
    <w:p w:rsidR="0059007A" w:rsidRPr="009213CA" w:rsidRDefault="0059007A"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 xml:space="preserve">The maneuvering in the entrance and exit at the </w:t>
      </w:r>
      <w:r w:rsidR="00851E53" w:rsidRPr="009213CA">
        <w:rPr>
          <w:rFonts w:ascii="Sylfaen" w:hAnsi="Sylfaen"/>
          <w:sz w:val="24"/>
          <w:szCs w:val="24"/>
        </w:rPr>
        <w:t>I</w:t>
      </w:r>
      <w:r w:rsidRPr="009213CA">
        <w:rPr>
          <w:rFonts w:ascii="Sylfaen" w:hAnsi="Sylfaen"/>
          <w:sz w:val="24"/>
          <w:szCs w:val="24"/>
        </w:rPr>
        <w:t xml:space="preserve">nspection </w:t>
      </w:r>
      <w:r w:rsidR="00851E53" w:rsidRPr="009213CA">
        <w:rPr>
          <w:rFonts w:ascii="Sylfaen" w:hAnsi="Sylfaen"/>
          <w:sz w:val="24"/>
          <w:szCs w:val="24"/>
        </w:rPr>
        <w:t>C</w:t>
      </w:r>
      <w:r w:rsidRPr="009213CA">
        <w:rPr>
          <w:rFonts w:ascii="Sylfaen" w:hAnsi="Sylfaen"/>
          <w:sz w:val="24"/>
          <w:szCs w:val="24"/>
        </w:rPr>
        <w:t xml:space="preserve">enter </w:t>
      </w:r>
      <w:r w:rsidR="00851E53" w:rsidRPr="009213CA">
        <w:rPr>
          <w:rFonts w:ascii="Sylfaen" w:hAnsi="Sylfaen"/>
          <w:sz w:val="24"/>
          <w:szCs w:val="24"/>
        </w:rPr>
        <w:t xml:space="preserve">shall </w:t>
      </w:r>
      <w:r w:rsidRPr="009213CA">
        <w:rPr>
          <w:rFonts w:ascii="Sylfaen" w:hAnsi="Sylfaen"/>
          <w:sz w:val="24"/>
          <w:szCs w:val="24"/>
        </w:rPr>
        <w:t>not impede traffic</w:t>
      </w:r>
      <w:r w:rsidR="00851E53" w:rsidRPr="009213CA">
        <w:rPr>
          <w:rFonts w:ascii="Sylfaen" w:hAnsi="Sylfaen"/>
          <w:sz w:val="24"/>
          <w:szCs w:val="24"/>
        </w:rPr>
        <w:t xml:space="preserve">; the </w:t>
      </w:r>
      <w:r w:rsidRPr="009213CA">
        <w:rPr>
          <w:rFonts w:ascii="Sylfaen" w:hAnsi="Sylfaen"/>
          <w:sz w:val="24"/>
          <w:szCs w:val="24"/>
        </w:rPr>
        <w:t xml:space="preserve">ways and means of uninterrupted and safe </w:t>
      </w:r>
      <w:r w:rsidR="00851E53" w:rsidRPr="009213CA">
        <w:rPr>
          <w:rFonts w:ascii="Sylfaen" w:hAnsi="Sylfaen"/>
          <w:sz w:val="24"/>
          <w:szCs w:val="24"/>
        </w:rPr>
        <w:t>movement from the I</w:t>
      </w:r>
      <w:r w:rsidRPr="009213CA">
        <w:rPr>
          <w:rFonts w:ascii="Sylfaen" w:hAnsi="Sylfaen"/>
          <w:sz w:val="24"/>
          <w:szCs w:val="24"/>
        </w:rPr>
        <w:t xml:space="preserve">nspection </w:t>
      </w:r>
      <w:r w:rsidR="00851E53" w:rsidRPr="009213CA">
        <w:rPr>
          <w:rFonts w:ascii="Sylfaen" w:hAnsi="Sylfaen"/>
          <w:sz w:val="24"/>
          <w:szCs w:val="24"/>
        </w:rPr>
        <w:t>C</w:t>
      </w:r>
      <w:r w:rsidRPr="009213CA">
        <w:rPr>
          <w:rFonts w:ascii="Sylfaen" w:hAnsi="Sylfaen"/>
          <w:sz w:val="24"/>
          <w:szCs w:val="24"/>
        </w:rPr>
        <w:t xml:space="preserve">enter to the traffic </w:t>
      </w:r>
      <w:r w:rsidR="00851E53" w:rsidRPr="009213CA">
        <w:rPr>
          <w:rFonts w:ascii="Sylfaen" w:hAnsi="Sylfaen"/>
          <w:sz w:val="24"/>
          <w:szCs w:val="24"/>
        </w:rPr>
        <w:t xml:space="preserve">shall be indicated. </w:t>
      </w:r>
    </w:p>
    <w:p w:rsidR="0059007A" w:rsidRPr="009213CA" w:rsidRDefault="00851E53"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During the inspection, the t</w:t>
      </w:r>
      <w:r w:rsidR="0059007A" w:rsidRPr="009213CA">
        <w:rPr>
          <w:rFonts w:ascii="Sylfaen" w:hAnsi="Sylfaen"/>
          <w:sz w:val="24"/>
          <w:szCs w:val="24"/>
        </w:rPr>
        <w:t xml:space="preserve">ransportation of </w:t>
      </w:r>
      <w:r w:rsidRPr="009213CA">
        <w:rPr>
          <w:rFonts w:ascii="Sylfaen" w:hAnsi="Sylfaen"/>
          <w:sz w:val="24"/>
          <w:szCs w:val="24"/>
        </w:rPr>
        <w:t xml:space="preserve">motor </w:t>
      </w:r>
      <w:proofErr w:type="gramStart"/>
      <w:r w:rsidR="0059007A" w:rsidRPr="009213CA">
        <w:rPr>
          <w:rFonts w:ascii="Sylfaen" w:hAnsi="Sylfaen"/>
          <w:sz w:val="24"/>
          <w:szCs w:val="24"/>
        </w:rPr>
        <w:t>vehicles  on</w:t>
      </w:r>
      <w:proofErr w:type="gramEnd"/>
      <w:r w:rsidR="0071702D" w:rsidRPr="009213CA">
        <w:rPr>
          <w:rFonts w:ascii="Sylfaen" w:hAnsi="Sylfaen"/>
          <w:sz w:val="24"/>
          <w:szCs w:val="24"/>
        </w:rPr>
        <w:t xml:space="preserve"> </w:t>
      </w:r>
      <w:r w:rsidRPr="009213CA">
        <w:rPr>
          <w:rFonts w:ascii="Sylfaen" w:hAnsi="Sylfaen"/>
          <w:sz w:val="24"/>
          <w:szCs w:val="24"/>
        </w:rPr>
        <w:t xml:space="preserve">the testing line shall be free, without turns and </w:t>
      </w:r>
      <w:r w:rsidR="0059007A" w:rsidRPr="009213CA">
        <w:rPr>
          <w:rFonts w:ascii="Sylfaen" w:hAnsi="Sylfaen"/>
          <w:sz w:val="24"/>
          <w:szCs w:val="24"/>
        </w:rPr>
        <w:t>reversing.</w:t>
      </w:r>
    </w:p>
    <w:p w:rsidR="0059007A" w:rsidRPr="009213CA" w:rsidRDefault="0059007A"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 xml:space="preserve">Environmental conditions in which </w:t>
      </w:r>
      <w:r w:rsidR="00851E53" w:rsidRPr="009213CA">
        <w:rPr>
          <w:rFonts w:ascii="Sylfaen" w:hAnsi="Sylfaen"/>
          <w:sz w:val="24"/>
          <w:szCs w:val="24"/>
        </w:rPr>
        <w:t xml:space="preserve">the motor </w:t>
      </w:r>
      <w:r w:rsidRPr="009213CA">
        <w:rPr>
          <w:rFonts w:ascii="Sylfaen" w:hAnsi="Sylfaen"/>
          <w:sz w:val="24"/>
          <w:szCs w:val="24"/>
        </w:rPr>
        <w:t>vehicle testing works are carried ou</w:t>
      </w:r>
      <w:r w:rsidR="00851E53" w:rsidRPr="009213CA">
        <w:rPr>
          <w:rFonts w:ascii="Sylfaen" w:hAnsi="Sylfaen"/>
          <w:sz w:val="24"/>
          <w:szCs w:val="24"/>
        </w:rPr>
        <w:t>t shall meet certain conditions. T</w:t>
      </w:r>
      <w:r w:rsidRPr="009213CA">
        <w:rPr>
          <w:rFonts w:ascii="Sylfaen" w:hAnsi="Sylfaen"/>
          <w:sz w:val="24"/>
          <w:szCs w:val="24"/>
        </w:rPr>
        <w:t>he passage of the test</w:t>
      </w:r>
      <w:r w:rsidR="00851E53" w:rsidRPr="009213CA">
        <w:rPr>
          <w:rFonts w:ascii="Sylfaen" w:hAnsi="Sylfaen"/>
          <w:sz w:val="24"/>
          <w:szCs w:val="24"/>
        </w:rPr>
        <w:t>ing</w:t>
      </w:r>
      <w:r w:rsidRPr="009213CA">
        <w:rPr>
          <w:rFonts w:ascii="Sylfaen" w:hAnsi="Sylfaen"/>
          <w:sz w:val="24"/>
          <w:szCs w:val="24"/>
        </w:rPr>
        <w:t xml:space="preserve"> line</w:t>
      </w:r>
      <w:r w:rsidR="00851E53" w:rsidRPr="009213CA">
        <w:rPr>
          <w:rFonts w:ascii="Sylfaen" w:hAnsi="Sylfaen"/>
          <w:sz w:val="24"/>
          <w:szCs w:val="24"/>
        </w:rPr>
        <w:t>,</w:t>
      </w:r>
      <w:r w:rsidRPr="009213CA">
        <w:rPr>
          <w:rFonts w:ascii="Sylfaen" w:hAnsi="Sylfaen"/>
          <w:sz w:val="24"/>
          <w:szCs w:val="24"/>
        </w:rPr>
        <w:t xml:space="preserve"> on which the car is transported </w:t>
      </w:r>
      <w:r w:rsidR="00851E53" w:rsidRPr="009213CA">
        <w:rPr>
          <w:rFonts w:ascii="Sylfaen" w:hAnsi="Sylfaen"/>
          <w:sz w:val="24"/>
          <w:szCs w:val="24"/>
        </w:rPr>
        <w:t xml:space="preserve">for inspection </w:t>
      </w:r>
      <w:proofErr w:type="gramStart"/>
      <w:r w:rsidR="00851E53" w:rsidRPr="009213CA">
        <w:rPr>
          <w:rFonts w:ascii="Sylfaen" w:hAnsi="Sylfaen"/>
          <w:sz w:val="24"/>
          <w:szCs w:val="24"/>
        </w:rPr>
        <w:t xml:space="preserve">of </w:t>
      </w:r>
      <w:r w:rsidRPr="009213CA">
        <w:rPr>
          <w:rFonts w:ascii="Sylfaen" w:hAnsi="Sylfaen"/>
          <w:sz w:val="24"/>
          <w:szCs w:val="24"/>
        </w:rPr>
        <w:t xml:space="preserve"> the</w:t>
      </w:r>
      <w:proofErr w:type="gramEnd"/>
      <w:r w:rsidRPr="009213CA">
        <w:rPr>
          <w:rFonts w:ascii="Sylfaen" w:hAnsi="Sylfaen"/>
          <w:sz w:val="24"/>
          <w:szCs w:val="24"/>
        </w:rPr>
        <w:t xml:space="preserve"> brake system and </w:t>
      </w:r>
      <w:r w:rsidR="00851E53" w:rsidRPr="009213CA">
        <w:rPr>
          <w:rFonts w:ascii="Sylfaen" w:hAnsi="Sylfaen"/>
          <w:sz w:val="24"/>
          <w:szCs w:val="24"/>
        </w:rPr>
        <w:t>undercarriage</w:t>
      </w:r>
      <w:r w:rsidRPr="009213CA">
        <w:rPr>
          <w:rFonts w:ascii="Sylfaen" w:hAnsi="Sylfaen"/>
          <w:sz w:val="24"/>
          <w:szCs w:val="24"/>
        </w:rPr>
        <w:t xml:space="preserve"> of the vehicle should be sufficiently horizontal to prevent </w:t>
      </w:r>
      <w:r w:rsidR="00110C28" w:rsidRPr="009213CA">
        <w:rPr>
          <w:rFonts w:ascii="Sylfaen" w:hAnsi="Sylfaen"/>
          <w:sz w:val="24"/>
          <w:szCs w:val="24"/>
        </w:rPr>
        <w:t>spontaneous</w:t>
      </w:r>
      <w:r w:rsidRPr="009213CA">
        <w:rPr>
          <w:rFonts w:ascii="Sylfaen" w:hAnsi="Sylfaen"/>
          <w:sz w:val="24"/>
          <w:szCs w:val="24"/>
        </w:rPr>
        <w:t xml:space="preserve"> movement of the vehicle.</w:t>
      </w:r>
    </w:p>
    <w:p w:rsidR="0059007A" w:rsidRPr="009213CA" w:rsidRDefault="0059007A"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 xml:space="preserve">The Inspection Center shall be equipped with fire-fighting and </w:t>
      </w:r>
      <w:r w:rsidR="00110C28" w:rsidRPr="009213CA">
        <w:rPr>
          <w:rFonts w:ascii="Sylfaen" w:hAnsi="Sylfaen"/>
          <w:sz w:val="24"/>
          <w:szCs w:val="24"/>
        </w:rPr>
        <w:t xml:space="preserve">first </w:t>
      </w:r>
      <w:proofErr w:type="gramStart"/>
      <w:r w:rsidR="00110C28" w:rsidRPr="009213CA">
        <w:rPr>
          <w:rFonts w:ascii="Sylfaen" w:hAnsi="Sylfaen"/>
          <w:sz w:val="24"/>
          <w:szCs w:val="24"/>
        </w:rPr>
        <w:t xml:space="preserve">aid </w:t>
      </w:r>
      <w:r w:rsidRPr="009213CA">
        <w:rPr>
          <w:rFonts w:ascii="Sylfaen" w:hAnsi="Sylfaen"/>
          <w:sz w:val="24"/>
          <w:szCs w:val="24"/>
        </w:rPr>
        <w:t xml:space="preserve"> facilities</w:t>
      </w:r>
      <w:proofErr w:type="gramEnd"/>
      <w:r w:rsidRPr="009213CA">
        <w:rPr>
          <w:rFonts w:ascii="Sylfaen" w:hAnsi="Sylfaen"/>
          <w:sz w:val="24"/>
          <w:szCs w:val="24"/>
        </w:rPr>
        <w:t>.</w:t>
      </w:r>
    </w:p>
    <w:p w:rsidR="0059007A" w:rsidRPr="009213CA" w:rsidRDefault="00110C28"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The t</w:t>
      </w:r>
      <w:r w:rsidR="0059007A" w:rsidRPr="009213CA">
        <w:rPr>
          <w:rFonts w:ascii="Sylfaen" w:hAnsi="Sylfaen"/>
          <w:sz w:val="24"/>
          <w:szCs w:val="24"/>
        </w:rPr>
        <w:t xml:space="preserve">echnical regulations, standards, norms, rules and </w:t>
      </w:r>
      <w:proofErr w:type="gramStart"/>
      <w:r w:rsidRPr="009213CA">
        <w:rPr>
          <w:rFonts w:ascii="Sylfaen" w:hAnsi="Sylfaen"/>
          <w:sz w:val="24"/>
          <w:szCs w:val="24"/>
        </w:rPr>
        <w:t xml:space="preserve">motorcar </w:t>
      </w:r>
      <w:r w:rsidR="0059007A" w:rsidRPr="009213CA">
        <w:rPr>
          <w:rFonts w:ascii="Sylfaen" w:hAnsi="Sylfaen"/>
          <w:sz w:val="24"/>
          <w:szCs w:val="24"/>
        </w:rPr>
        <w:t xml:space="preserve"> reference</w:t>
      </w:r>
      <w:proofErr w:type="gramEnd"/>
      <w:r w:rsidR="0059007A" w:rsidRPr="009213CA">
        <w:rPr>
          <w:rFonts w:ascii="Sylfaen" w:hAnsi="Sylfaen"/>
          <w:sz w:val="24"/>
          <w:szCs w:val="24"/>
        </w:rPr>
        <w:t xml:space="preserve"> data for technical requirements and methods of inspection </w:t>
      </w:r>
      <w:r w:rsidRPr="009213CA">
        <w:rPr>
          <w:rFonts w:ascii="Sylfaen" w:hAnsi="Sylfaen"/>
          <w:sz w:val="24"/>
          <w:szCs w:val="24"/>
        </w:rPr>
        <w:t>of a motor vehicle</w:t>
      </w:r>
      <w:r w:rsidR="0059007A" w:rsidRPr="009213CA">
        <w:rPr>
          <w:rFonts w:ascii="Sylfaen" w:hAnsi="Sylfaen"/>
          <w:sz w:val="24"/>
          <w:szCs w:val="24"/>
        </w:rPr>
        <w:t xml:space="preserve">, which are used by </w:t>
      </w:r>
      <w:r w:rsidRPr="009213CA">
        <w:rPr>
          <w:rFonts w:ascii="Sylfaen" w:hAnsi="Sylfaen"/>
          <w:sz w:val="24"/>
          <w:szCs w:val="24"/>
        </w:rPr>
        <w:t>the 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 xml:space="preserve">enters, </w:t>
      </w:r>
      <w:r w:rsidRPr="009213CA">
        <w:rPr>
          <w:rFonts w:ascii="Sylfaen" w:hAnsi="Sylfaen"/>
          <w:sz w:val="24"/>
          <w:szCs w:val="24"/>
        </w:rPr>
        <w:t xml:space="preserve">shall be </w:t>
      </w:r>
      <w:r w:rsidR="0059007A" w:rsidRPr="009213CA">
        <w:rPr>
          <w:rFonts w:ascii="Sylfaen" w:hAnsi="Sylfaen"/>
          <w:sz w:val="24"/>
          <w:szCs w:val="24"/>
        </w:rPr>
        <w:t xml:space="preserve">available for </w:t>
      </w:r>
      <w:r w:rsidRPr="009213CA">
        <w:rPr>
          <w:rFonts w:ascii="Sylfaen" w:hAnsi="Sylfaen"/>
          <w:sz w:val="24"/>
          <w:szCs w:val="24"/>
        </w:rPr>
        <w:t>the 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enter personnel.</w:t>
      </w:r>
    </w:p>
    <w:p w:rsidR="0059007A" w:rsidRPr="009213CA" w:rsidRDefault="00110C28"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The i</w:t>
      </w:r>
      <w:r w:rsidR="0059007A" w:rsidRPr="009213CA">
        <w:rPr>
          <w:rFonts w:ascii="Sylfaen" w:hAnsi="Sylfaen"/>
          <w:sz w:val="24"/>
          <w:szCs w:val="24"/>
        </w:rPr>
        <w:t xml:space="preserve">nformation on the main technical requirements for inspection </w:t>
      </w:r>
      <w:r w:rsidRPr="009213CA">
        <w:rPr>
          <w:rFonts w:ascii="Sylfaen" w:hAnsi="Sylfaen"/>
          <w:sz w:val="24"/>
          <w:szCs w:val="24"/>
        </w:rPr>
        <w:t xml:space="preserve">of a motor vehicle </w:t>
      </w:r>
      <w:r w:rsidR="0059007A" w:rsidRPr="009213CA">
        <w:rPr>
          <w:rFonts w:ascii="Sylfaen" w:hAnsi="Sylfaen"/>
          <w:sz w:val="24"/>
          <w:szCs w:val="24"/>
        </w:rPr>
        <w:t xml:space="preserve">shall be placed </w:t>
      </w:r>
      <w:r w:rsidRPr="009213CA">
        <w:rPr>
          <w:rFonts w:ascii="Sylfaen" w:hAnsi="Sylfaen"/>
          <w:sz w:val="24"/>
          <w:szCs w:val="24"/>
        </w:rPr>
        <w:t xml:space="preserve">in conspicuous locations of </w:t>
      </w:r>
      <w:r w:rsidR="0059007A" w:rsidRPr="009213CA">
        <w:rPr>
          <w:rFonts w:ascii="Sylfaen" w:hAnsi="Sylfaen"/>
          <w:sz w:val="24"/>
          <w:szCs w:val="24"/>
        </w:rPr>
        <w:t xml:space="preserve">the Inspection Center and </w:t>
      </w:r>
      <w:r w:rsidRPr="009213CA">
        <w:rPr>
          <w:rFonts w:ascii="Sylfaen" w:hAnsi="Sylfaen"/>
          <w:sz w:val="24"/>
          <w:szCs w:val="24"/>
        </w:rPr>
        <w:t xml:space="preserve">shall be available </w:t>
      </w:r>
      <w:r w:rsidR="0059007A" w:rsidRPr="009213CA">
        <w:rPr>
          <w:rFonts w:ascii="Sylfaen" w:hAnsi="Sylfaen"/>
          <w:sz w:val="24"/>
          <w:szCs w:val="24"/>
        </w:rPr>
        <w:t xml:space="preserve">to the people who </w:t>
      </w:r>
      <w:r w:rsidRPr="009213CA">
        <w:rPr>
          <w:rFonts w:ascii="Sylfaen" w:hAnsi="Sylfaen"/>
          <w:sz w:val="24"/>
          <w:szCs w:val="24"/>
        </w:rPr>
        <w:t xml:space="preserve">submit motor </w:t>
      </w:r>
      <w:r w:rsidR="0059007A" w:rsidRPr="009213CA">
        <w:rPr>
          <w:rFonts w:ascii="Sylfaen" w:hAnsi="Sylfaen"/>
          <w:sz w:val="24"/>
          <w:szCs w:val="24"/>
        </w:rPr>
        <w:t>vehicle</w:t>
      </w:r>
      <w:r w:rsidRPr="009213CA">
        <w:rPr>
          <w:rFonts w:ascii="Sylfaen" w:hAnsi="Sylfaen"/>
          <w:sz w:val="24"/>
          <w:szCs w:val="24"/>
        </w:rPr>
        <w:t>s for inspection</w:t>
      </w:r>
      <w:r w:rsidR="0059007A" w:rsidRPr="009213CA">
        <w:rPr>
          <w:rFonts w:ascii="Sylfaen" w:hAnsi="Sylfaen"/>
          <w:sz w:val="24"/>
          <w:szCs w:val="24"/>
        </w:rPr>
        <w:t>.</w:t>
      </w:r>
    </w:p>
    <w:p w:rsidR="00110C28" w:rsidRPr="009213CA" w:rsidRDefault="00110C28"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The i</w:t>
      </w:r>
      <w:r w:rsidR="0059007A" w:rsidRPr="009213CA">
        <w:rPr>
          <w:rFonts w:ascii="Sylfaen" w:hAnsi="Sylfaen"/>
          <w:sz w:val="24"/>
          <w:szCs w:val="24"/>
        </w:rPr>
        <w:t xml:space="preserve">nformation on </w:t>
      </w:r>
      <w:r w:rsidRPr="009213CA">
        <w:rPr>
          <w:rFonts w:ascii="Sylfaen" w:hAnsi="Sylfaen"/>
          <w:sz w:val="24"/>
          <w:szCs w:val="24"/>
        </w:rPr>
        <w:t xml:space="preserve">the </w:t>
      </w:r>
      <w:r w:rsidR="0059007A" w:rsidRPr="009213CA">
        <w:rPr>
          <w:rFonts w:ascii="Sylfaen" w:hAnsi="Sylfaen"/>
          <w:sz w:val="24"/>
          <w:szCs w:val="24"/>
        </w:rPr>
        <w:t>tariff</w:t>
      </w:r>
      <w:r w:rsidRPr="009213CA">
        <w:rPr>
          <w:rFonts w:ascii="Sylfaen" w:hAnsi="Sylfaen"/>
          <w:sz w:val="24"/>
          <w:szCs w:val="24"/>
        </w:rPr>
        <w:t xml:space="preserve">s </w:t>
      </w:r>
      <w:proofErr w:type="gramStart"/>
      <w:r w:rsidRPr="009213CA">
        <w:rPr>
          <w:rFonts w:ascii="Sylfaen" w:hAnsi="Sylfaen"/>
          <w:sz w:val="24"/>
          <w:szCs w:val="24"/>
        </w:rPr>
        <w:t xml:space="preserve">of </w:t>
      </w:r>
      <w:r w:rsidR="0059007A" w:rsidRPr="009213CA">
        <w:rPr>
          <w:rFonts w:ascii="Sylfaen" w:hAnsi="Sylfaen"/>
          <w:sz w:val="24"/>
          <w:szCs w:val="24"/>
        </w:rPr>
        <w:t xml:space="preserve"> testing</w:t>
      </w:r>
      <w:proofErr w:type="gramEnd"/>
      <w:r w:rsidR="0059007A" w:rsidRPr="009213CA">
        <w:rPr>
          <w:rFonts w:ascii="Sylfaen" w:hAnsi="Sylfaen"/>
          <w:sz w:val="24"/>
          <w:szCs w:val="24"/>
        </w:rPr>
        <w:t xml:space="preserve">  should be placed </w:t>
      </w:r>
      <w:r w:rsidRPr="009213CA">
        <w:rPr>
          <w:rFonts w:ascii="Sylfaen" w:hAnsi="Sylfaen"/>
          <w:sz w:val="24"/>
          <w:szCs w:val="24"/>
        </w:rPr>
        <w:t>in conspicuous locations</w:t>
      </w:r>
      <w:r w:rsidR="0071702D" w:rsidRPr="009213CA">
        <w:rPr>
          <w:rFonts w:ascii="Sylfaen" w:hAnsi="Sylfaen"/>
          <w:sz w:val="24"/>
          <w:szCs w:val="24"/>
        </w:rPr>
        <w:t xml:space="preserve"> </w:t>
      </w:r>
      <w:r w:rsidR="0059007A" w:rsidRPr="009213CA">
        <w:rPr>
          <w:rFonts w:ascii="Sylfaen" w:hAnsi="Sylfaen"/>
          <w:sz w:val="24"/>
          <w:szCs w:val="24"/>
        </w:rPr>
        <w:t xml:space="preserve">of </w:t>
      </w:r>
      <w:r w:rsidRPr="009213CA">
        <w:rPr>
          <w:rFonts w:ascii="Sylfaen" w:hAnsi="Sylfaen"/>
          <w:sz w:val="24"/>
          <w:szCs w:val="24"/>
        </w:rPr>
        <w:t>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 xml:space="preserve">enter </w:t>
      </w:r>
      <w:r w:rsidRPr="009213CA">
        <w:rPr>
          <w:rFonts w:ascii="Sylfaen" w:hAnsi="Sylfaen"/>
          <w:sz w:val="24"/>
          <w:szCs w:val="24"/>
        </w:rPr>
        <w:t>and shall be available to the owners of motor vehicles.</w:t>
      </w:r>
    </w:p>
    <w:p w:rsidR="0059007A" w:rsidRPr="009213CA" w:rsidRDefault="0059007A"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 xml:space="preserve">The Inspection Center shall register and maintain inspection data in the electronic database and provide a unique identification number for the </w:t>
      </w:r>
      <w:r w:rsidR="00110C28" w:rsidRPr="009213CA">
        <w:rPr>
          <w:rFonts w:ascii="Sylfaen" w:hAnsi="Sylfaen"/>
          <w:sz w:val="24"/>
          <w:szCs w:val="24"/>
        </w:rPr>
        <w:t xml:space="preserve">motor </w:t>
      </w:r>
      <w:r w:rsidRPr="009213CA">
        <w:rPr>
          <w:rFonts w:ascii="Sylfaen" w:hAnsi="Sylfaen"/>
          <w:sz w:val="24"/>
          <w:szCs w:val="24"/>
        </w:rPr>
        <w:t>vehicle inspection report.</w:t>
      </w:r>
    </w:p>
    <w:p w:rsidR="0059007A" w:rsidRPr="009213CA" w:rsidRDefault="00110C28"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59007A" w:rsidRPr="009213CA">
        <w:rPr>
          <w:rFonts w:ascii="Sylfaen" w:hAnsi="Sylfaen"/>
          <w:sz w:val="24"/>
          <w:szCs w:val="24"/>
        </w:rPr>
        <w:t xml:space="preserve">Inspection Center </w:t>
      </w:r>
      <w:r w:rsidRPr="009213CA">
        <w:rPr>
          <w:rFonts w:ascii="Sylfaen" w:hAnsi="Sylfaen"/>
          <w:sz w:val="24"/>
          <w:szCs w:val="24"/>
        </w:rPr>
        <w:t>shall assess the conformity of a</w:t>
      </w:r>
      <w:r w:rsidR="001954BD" w:rsidRPr="009213CA">
        <w:rPr>
          <w:rFonts w:ascii="Sylfaen" w:hAnsi="Sylfaen"/>
          <w:sz w:val="24"/>
          <w:szCs w:val="24"/>
        </w:rPr>
        <w:t xml:space="preserve">n </w:t>
      </w:r>
      <w:proofErr w:type="spellStart"/>
      <w:r w:rsidR="001954BD" w:rsidRPr="009213CA">
        <w:rPr>
          <w:rFonts w:ascii="Sylfaen" w:hAnsi="Sylfaen"/>
          <w:sz w:val="24"/>
          <w:szCs w:val="24"/>
        </w:rPr>
        <w:t>autogas</w:t>
      </w:r>
      <w:proofErr w:type="spellEnd"/>
      <w:r w:rsidR="001954BD" w:rsidRPr="009213CA">
        <w:rPr>
          <w:rFonts w:ascii="Sylfaen" w:hAnsi="Sylfaen"/>
          <w:sz w:val="24"/>
          <w:szCs w:val="24"/>
        </w:rPr>
        <w:t xml:space="preserve"> equipment mounted on a motor </w:t>
      </w:r>
      <w:r w:rsidR="0059007A" w:rsidRPr="009213CA">
        <w:rPr>
          <w:rFonts w:ascii="Sylfaen" w:hAnsi="Sylfaen"/>
          <w:sz w:val="24"/>
          <w:szCs w:val="24"/>
        </w:rPr>
        <w:t>vehicle</w:t>
      </w:r>
      <w:r w:rsidR="001954BD" w:rsidRPr="009213CA">
        <w:rPr>
          <w:rFonts w:ascii="Sylfaen" w:hAnsi="Sylfaen"/>
          <w:sz w:val="24"/>
          <w:szCs w:val="24"/>
        </w:rPr>
        <w:t xml:space="preserve"> in accordance with Decree N80 of the Government of Georgia “On Approval </w:t>
      </w:r>
      <w:r w:rsidR="001954BD" w:rsidRPr="009213CA">
        <w:rPr>
          <w:rFonts w:ascii="Sylfaen" w:hAnsi="Sylfaen"/>
          <w:sz w:val="24"/>
          <w:szCs w:val="24"/>
        </w:rPr>
        <w:lastRenderedPageBreak/>
        <w:t xml:space="preserve">of the Technical Regulation on Mounting the </w:t>
      </w:r>
      <w:proofErr w:type="spellStart"/>
      <w:r w:rsidR="001954BD" w:rsidRPr="009213CA">
        <w:rPr>
          <w:rFonts w:ascii="Sylfaen" w:hAnsi="Sylfaen"/>
          <w:sz w:val="24"/>
          <w:szCs w:val="24"/>
        </w:rPr>
        <w:t>Autogas</w:t>
      </w:r>
      <w:proofErr w:type="spellEnd"/>
      <w:r w:rsidR="001954BD" w:rsidRPr="009213CA">
        <w:rPr>
          <w:rFonts w:ascii="Sylfaen" w:hAnsi="Sylfaen"/>
          <w:sz w:val="24"/>
          <w:szCs w:val="24"/>
        </w:rPr>
        <w:t xml:space="preserve"> System on a Motor Vehicle, Assessing Its </w:t>
      </w:r>
      <w:r w:rsidR="000A2309" w:rsidRPr="009213CA">
        <w:rPr>
          <w:rFonts w:ascii="Sylfaen" w:hAnsi="Sylfaen"/>
          <w:sz w:val="24"/>
          <w:szCs w:val="24"/>
        </w:rPr>
        <w:t>Conformity</w:t>
      </w:r>
      <w:r w:rsidR="001954BD" w:rsidRPr="009213CA">
        <w:rPr>
          <w:rFonts w:ascii="Sylfaen" w:hAnsi="Sylfaen"/>
          <w:sz w:val="24"/>
          <w:szCs w:val="24"/>
        </w:rPr>
        <w:t xml:space="preserve"> to </w:t>
      </w:r>
      <w:r w:rsidR="000A2309" w:rsidRPr="009213CA">
        <w:rPr>
          <w:rFonts w:ascii="Sylfaen" w:hAnsi="Sylfaen"/>
          <w:sz w:val="24"/>
          <w:szCs w:val="24"/>
        </w:rPr>
        <w:t>Technical</w:t>
      </w:r>
      <w:r w:rsidR="001954BD" w:rsidRPr="009213CA">
        <w:rPr>
          <w:rFonts w:ascii="Sylfaen" w:hAnsi="Sylfaen"/>
          <w:sz w:val="24"/>
          <w:szCs w:val="24"/>
        </w:rPr>
        <w:t xml:space="preserve"> Requirements and </w:t>
      </w:r>
      <w:r w:rsidR="000A2309" w:rsidRPr="009213CA">
        <w:rPr>
          <w:rFonts w:ascii="Sylfaen" w:hAnsi="Sylfaen"/>
          <w:sz w:val="24"/>
          <w:szCs w:val="24"/>
        </w:rPr>
        <w:t xml:space="preserve">Its Safe Operation” of 15 January </w:t>
      </w:r>
      <w:r w:rsidR="0059007A" w:rsidRPr="009213CA">
        <w:rPr>
          <w:rFonts w:ascii="Sylfaen" w:hAnsi="Sylfaen"/>
          <w:sz w:val="24"/>
          <w:szCs w:val="24"/>
        </w:rPr>
        <w:t xml:space="preserve"> 2014.</w:t>
      </w:r>
    </w:p>
    <w:p w:rsidR="0059007A" w:rsidRPr="009213CA" w:rsidRDefault="000A2309" w:rsidP="00254F7A">
      <w:pPr>
        <w:pStyle w:val="a3"/>
        <w:numPr>
          <w:ilvl w:val="0"/>
          <w:numId w:val="7"/>
        </w:numPr>
        <w:spacing w:after="120" w:line="360" w:lineRule="auto"/>
        <w:contextualSpacing w:val="0"/>
        <w:jc w:val="both"/>
        <w:rPr>
          <w:rFonts w:ascii="Sylfaen" w:hAnsi="Sylfaen"/>
          <w:sz w:val="24"/>
          <w:szCs w:val="24"/>
        </w:rPr>
      </w:pPr>
      <w:r w:rsidRPr="009213CA">
        <w:rPr>
          <w:rFonts w:ascii="Sylfaen" w:hAnsi="Sylfaen"/>
          <w:sz w:val="24"/>
          <w:szCs w:val="24"/>
        </w:rPr>
        <w:t>The p</w:t>
      </w:r>
      <w:r w:rsidR="0059007A" w:rsidRPr="009213CA">
        <w:rPr>
          <w:rFonts w:ascii="Sylfaen" w:hAnsi="Sylfaen"/>
          <w:sz w:val="24"/>
          <w:szCs w:val="24"/>
        </w:rPr>
        <w:t>ayment of</w:t>
      </w:r>
      <w:r w:rsidRPr="009213CA">
        <w:rPr>
          <w:rFonts w:ascii="Sylfaen" w:hAnsi="Sylfaen"/>
          <w:sz w:val="24"/>
          <w:szCs w:val="24"/>
        </w:rPr>
        <w:t xml:space="preserve"> the cost </w:t>
      </w:r>
      <w:proofErr w:type="gramStart"/>
      <w:r w:rsidRPr="009213CA">
        <w:rPr>
          <w:rFonts w:ascii="Sylfaen" w:hAnsi="Sylfaen"/>
          <w:sz w:val="24"/>
          <w:szCs w:val="24"/>
        </w:rPr>
        <w:t xml:space="preserve">for </w:t>
      </w:r>
      <w:r w:rsidR="0059007A" w:rsidRPr="009213CA">
        <w:rPr>
          <w:rFonts w:ascii="Sylfaen" w:hAnsi="Sylfaen"/>
          <w:sz w:val="24"/>
          <w:szCs w:val="24"/>
        </w:rPr>
        <w:t xml:space="preserve"> periodic</w:t>
      </w:r>
      <w:proofErr w:type="gramEnd"/>
      <w:r w:rsidR="0059007A" w:rsidRPr="009213CA">
        <w:rPr>
          <w:rFonts w:ascii="Sylfaen" w:hAnsi="Sylfaen"/>
          <w:sz w:val="24"/>
          <w:szCs w:val="24"/>
        </w:rPr>
        <w:t xml:space="preserve"> technical inspection </w:t>
      </w:r>
      <w:r w:rsidRPr="009213CA">
        <w:rPr>
          <w:rFonts w:ascii="Sylfaen" w:hAnsi="Sylfaen"/>
          <w:sz w:val="24"/>
          <w:szCs w:val="24"/>
        </w:rPr>
        <w:t>to the 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 xml:space="preserve">enter shall be </w:t>
      </w:r>
      <w:r w:rsidRPr="009213CA">
        <w:rPr>
          <w:rFonts w:ascii="Sylfaen" w:hAnsi="Sylfaen"/>
          <w:sz w:val="24"/>
          <w:szCs w:val="24"/>
        </w:rPr>
        <w:t xml:space="preserve">made </w:t>
      </w:r>
      <w:r w:rsidR="0059007A" w:rsidRPr="009213CA">
        <w:rPr>
          <w:rFonts w:ascii="Sylfaen" w:hAnsi="Sylfaen"/>
          <w:sz w:val="24"/>
          <w:szCs w:val="24"/>
        </w:rPr>
        <w:t>only in the form of non-cash settlement.</w:t>
      </w:r>
    </w:p>
    <w:p w:rsidR="009213CA" w:rsidRPr="000E00C9" w:rsidRDefault="009213CA" w:rsidP="00C04255">
      <w:pPr>
        <w:spacing w:after="120" w:line="360" w:lineRule="auto"/>
        <w:jc w:val="both"/>
        <w:rPr>
          <w:rFonts w:ascii="Sylfaen" w:hAnsi="Sylfaen"/>
          <w:b/>
          <w:sz w:val="24"/>
          <w:szCs w:val="24"/>
        </w:rPr>
      </w:pPr>
    </w:p>
    <w:p w:rsidR="0059007A" w:rsidRPr="009213CA" w:rsidRDefault="0059007A" w:rsidP="00C04255">
      <w:pPr>
        <w:spacing w:after="120" w:line="360" w:lineRule="auto"/>
        <w:jc w:val="both"/>
        <w:rPr>
          <w:rFonts w:ascii="Sylfaen" w:hAnsi="Sylfaen"/>
          <w:b/>
          <w:sz w:val="24"/>
          <w:szCs w:val="24"/>
        </w:rPr>
      </w:pPr>
      <w:proofErr w:type="gramStart"/>
      <w:r w:rsidRPr="009213CA">
        <w:rPr>
          <w:rFonts w:ascii="Sylfaen" w:hAnsi="Sylfaen"/>
          <w:b/>
          <w:sz w:val="24"/>
          <w:szCs w:val="24"/>
        </w:rPr>
        <w:t>Article 4.</w:t>
      </w:r>
      <w:proofErr w:type="gramEnd"/>
      <w:r w:rsidRPr="009213CA">
        <w:rPr>
          <w:rFonts w:ascii="Sylfaen" w:hAnsi="Sylfaen"/>
          <w:b/>
          <w:sz w:val="24"/>
          <w:szCs w:val="24"/>
        </w:rPr>
        <w:t xml:space="preserve"> Requirements for </w:t>
      </w:r>
      <w:r w:rsidR="000A2309" w:rsidRPr="009213CA">
        <w:rPr>
          <w:rFonts w:ascii="Sylfaen" w:hAnsi="Sylfaen"/>
          <w:b/>
          <w:sz w:val="24"/>
          <w:szCs w:val="24"/>
        </w:rPr>
        <w:t xml:space="preserve">Facilities and Equipment of Periodic Technical Inspection Centers </w:t>
      </w:r>
    </w:p>
    <w:p w:rsidR="0059007A" w:rsidRPr="009213CA" w:rsidRDefault="0059007A"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 xml:space="preserve">The buildings, facilities and equipment of the </w:t>
      </w:r>
      <w:r w:rsidR="000A2309" w:rsidRPr="009213CA">
        <w:rPr>
          <w:rFonts w:ascii="Sylfaen" w:hAnsi="Sylfaen"/>
          <w:sz w:val="24"/>
          <w:szCs w:val="24"/>
        </w:rPr>
        <w:t>I</w:t>
      </w:r>
      <w:r w:rsidRPr="009213CA">
        <w:rPr>
          <w:rFonts w:ascii="Sylfaen" w:hAnsi="Sylfaen"/>
          <w:sz w:val="24"/>
          <w:szCs w:val="24"/>
        </w:rPr>
        <w:t xml:space="preserve">nspection </w:t>
      </w:r>
      <w:r w:rsidR="000A2309" w:rsidRPr="009213CA">
        <w:rPr>
          <w:rFonts w:ascii="Sylfaen" w:hAnsi="Sylfaen"/>
          <w:sz w:val="24"/>
          <w:szCs w:val="24"/>
        </w:rPr>
        <w:t>C</w:t>
      </w:r>
      <w:r w:rsidRPr="009213CA">
        <w:rPr>
          <w:rFonts w:ascii="Sylfaen" w:hAnsi="Sylfaen"/>
          <w:sz w:val="24"/>
          <w:szCs w:val="24"/>
        </w:rPr>
        <w:t xml:space="preserve">enter should be assessed in compliance with the provisions of this Technical </w:t>
      </w:r>
      <w:proofErr w:type="gramStart"/>
      <w:r w:rsidR="000A2309" w:rsidRPr="009213CA">
        <w:rPr>
          <w:rFonts w:ascii="Sylfaen" w:hAnsi="Sylfaen"/>
          <w:sz w:val="24"/>
          <w:szCs w:val="24"/>
        </w:rPr>
        <w:t xml:space="preserve">Regulation </w:t>
      </w:r>
      <w:r w:rsidRPr="009213CA">
        <w:rPr>
          <w:rFonts w:ascii="Sylfaen" w:hAnsi="Sylfaen"/>
          <w:sz w:val="24"/>
          <w:szCs w:val="24"/>
        </w:rPr>
        <w:t xml:space="preserve"> during</w:t>
      </w:r>
      <w:proofErr w:type="gramEnd"/>
      <w:r w:rsidRPr="009213CA">
        <w:rPr>
          <w:rFonts w:ascii="Sylfaen" w:hAnsi="Sylfaen"/>
          <w:sz w:val="24"/>
          <w:szCs w:val="24"/>
        </w:rPr>
        <w:t xml:space="preserve"> accreditation and subsequent monitoring.</w:t>
      </w:r>
    </w:p>
    <w:p w:rsidR="0059007A" w:rsidRPr="009213CA" w:rsidRDefault="0059007A"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 xml:space="preserve">The Inspection Center shall have </w:t>
      </w:r>
      <w:r w:rsidR="000A2309" w:rsidRPr="009213CA">
        <w:rPr>
          <w:rFonts w:ascii="Sylfaen" w:hAnsi="Sylfaen"/>
          <w:sz w:val="24"/>
          <w:szCs w:val="24"/>
        </w:rPr>
        <w:t xml:space="preserve">facilities </w:t>
      </w:r>
      <w:r w:rsidRPr="009213CA">
        <w:rPr>
          <w:rFonts w:ascii="Sylfaen" w:hAnsi="Sylfaen"/>
          <w:sz w:val="24"/>
          <w:szCs w:val="24"/>
        </w:rPr>
        <w:t xml:space="preserve">and areas </w:t>
      </w:r>
      <w:r w:rsidR="000A2309" w:rsidRPr="009213CA">
        <w:rPr>
          <w:rFonts w:ascii="Sylfaen" w:hAnsi="Sylfaen"/>
          <w:sz w:val="24"/>
          <w:szCs w:val="24"/>
        </w:rPr>
        <w:t xml:space="preserve">required for implementation of </w:t>
      </w:r>
      <w:proofErr w:type="gramStart"/>
      <w:r w:rsidR="000A2309" w:rsidRPr="009213CA">
        <w:rPr>
          <w:rFonts w:ascii="Sylfaen" w:hAnsi="Sylfaen"/>
          <w:sz w:val="24"/>
          <w:szCs w:val="24"/>
        </w:rPr>
        <w:t xml:space="preserve">the </w:t>
      </w:r>
      <w:r w:rsidRPr="009213CA">
        <w:rPr>
          <w:rFonts w:ascii="Sylfaen" w:hAnsi="Sylfaen"/>
          <w:sz w:val="24"/>
          <w:szCs w:val="24"/>
        </w:rPr>
        <w:t xml:space="preserve"> inspection</w:t>
      </w:r>
      <w:proofErr w:type="gramEnd"/>
      <w:r w:rsidRPr="009213CA">
        <w:rPr>
          <w:rFonts w:ascii="Sylfaen" w:hAnsi="Sylfaen"/>
          <w:sz w:val="24"/>
          <w:szCs w:val="24"/>
        </w:rPr>
        <w:t>.</w:t>
      </w:r>
    </w:p>
    <w:p w:rsidR="0059007A" w:rsidRPr="009213CA" w:rsidRDefault="000A2309"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The following requirements shall be met i</w:t>
      </w:r>
      <w:r w:rsidR="0059007A" w:rsidRPr="009213CA">
        <w:rPr>
          <w:rFonts w:ascii="Sylfaen" w:hAnsi="Sylfaen"/>
          <w:sz w:val="24"/>
          <w:szCs w:val="24"/>
        </w:rPr>
        <w:t>n the Inspection Center:</w:t>
      </w:r>
    </w:p>
    <w:p w:rsidR="0059007A" w:rsidRPr="009213CA" w:rsidRDefault="000A2309" w:rsidP="00254F7A">
      <w:pPr>
        <w:pStyle w:val="a3"/>
        <w:numPr>
          <w:ilvl w:val="0"/>
          <w:numId w:val="9"/>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59007A" w:rsidRPr="009213CA">
        <w:rPr>
          <w:rFonts w:ascii="Sylfaen" w:hAnsi="Sylfaen"/>
          <w:sz w:val="24"/>
          <w:szCs w:val="24"/>
        </w:rPr>
        <w:t xml:space="preserve"> uninterrupted and safe access </w:t>
      </w:r>
      <w:r w:rsidRPr="009213CA">
        <w:rPr>
          <w:rFonts w:ascii="Sylfaen" w:hAnsi="Sylfaen"/>
          <w:sz w:val="24"/>
          <w:szCs w:val="24"/>
        </w:rPr>
        <w:t xml:space="preserve">from the </w:t>
      </w:r>
      <w:r w:rsidR="0059007A" w:rsidRPr="009213CA">
        <w:rPr>
          <w:rFonts w:ascii="Sylfaen" w:hAnsi="Sylfaen"/>
          <w:sz w:val="24"/>
          <w:szCs w:val="24"/>
        </w:rPr>
        <w:t xml:space="preserve">entrance </w:t>
      </w:r>
      <w:r w:rsidRPr="009213CA">
        <w:rPr>
          <w:rFonts w:ascii="Sylfaen" w:hAnsi="Sylfaen"/>
          <w:sz w:val="24"/>
          <w:szCs w:val="24"/>
        </w:rPr>
        <w:t xml:space="preserve">to the area to </w:t>
      </w:r>
      <w:r w:rsidR="0059007A" w:rsidRPr="009213CA">
        <w:rPr>
          <w:rFonts w:ascii="Sylfaen" w:hAnsi="Sylfaen"/>
          <w:sz w:val="24"/>
          <w:szCs w:val="24"/>
        </w:rPr>
        <w:t xml:space="preserve">the entrance to the building and from the exit of the building to the </w:t>
      </w:r>
      <w:r w:rsidRPr="009213CA">
        <w:rPr>
          <w:rFonts w:ascii="Sylfaen" w:hAnsi="Sylfaen"/>
          <w:sz w:val="24"/>
          <w:szCs w:val="24"/>
        </w:rPr>
        <w:t xml:space="preserve">exit of the area shall be provided both for </w:t>
      </w:r>
      <w:r w:rsidR="00A509D4" w:rsidRPr="009213CA">
        <w:rPr>
          <w:rFonts w:ascii="Sylfaen" w:hAnsi="Sylfaen"/>
          <w:sz w:val="24"/>
          <w:szCs w:val="24"/>
        </w:rPr>
        <w:t>vehicles</w:t>
      </w:r>
      <w:r w:rsidR="0059007A" w:rsidRPr="009213CA">
        <w:rPr>
          <w:rFonts w:ascii="Sylfaen" w:hAnsi="Sylfaen"/>
          <w:sz w:val="24"/>
          <w:szCs w:val="24"/>
        </w:rPr>
        <w:t xml:space="preserve"> as well as for the </w:t>
      </w:r>
      <w:r w:rsidRPr="009213CA">
        <w:rPr>
          <w:rFonts w:ascii="Sylfaen" w:hAnsi="Sylfaen"/>
          <w:sz w:val="24"/>
          <w:szCs w:val="24"/>
        </w:rPr>
        <w:t>peoples with disabilities;</w:t>
      </w:r>
    </w:p>
    <w:p w:rsidR="0059007A" w:rsidRPr="009213CA" w:rsidRDefault="000A2309" w:rsidP="00254F7A">
      <w:pPr>
        <w:pStyle w:val="a3"/>
        <w:numPr>
          <w:ilvl w:val="0"/>
          <w:numId w:val="9"/>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the</w:t>
      </w:r>
      <w:proofErr w:type="gramEnd"/>
      <w:r w:rsidRPr="009213CA">
        <w:rPr>
          <w:rFonts w:ascii="Sylfaen" w:hAnsi="Sylfaen"/>
          <w:sz w:val="24"/>
          <w:szCs w:val="24"/>
        </w:rPr>
        <w:t xml:space="preserve"> p</w:t>
      </w:r>
      <w:r w:rsidR="0059007A" w:rsidRPr="009213CA">
        <w:rPr>
          <w:rFonts w:ascii="Sylfaen" w:hAnsi="Sylfaen"/>
          <w:sz w:val="24"/>
          <w:szCs w:val="24"/>
        </w:rPr>
        <w:t xml:space="preserve">roper parking </w:t>
      </w:r>
      <w:r w:rsidR="00EB7E75" w:rsidRPr="009213CA">
        <w:rPr>
          <w:rFonts w:ascii="Sylfaen" w:hAnsi="Sylfaen"/>
          <w:sz w:val="24"/>
          <w:szCs w:val="24"/>
        </w:rPr>
        <w:t xml:space="preserve">lot </w:t>
      </w:r>
      <w:r w:rsidR="0059007A" w:rsidRPr="009213CA">
        <w:rPr>
          <w:rFonts w:ascii="Sylfaen" w:hAnsi="Sylfaen"/>
          <w:sz w:val="24"/>
          <w:szCs w:val="24"/>
        </w:rPr>
        <w:t xml:space="preserve">and maneuvering </w:t>
      </w:r>
      <w:r w:rsidRPr="009213CA">
        <w:rPr>
          <w:rFonts w:ascii="Sylfaen" w:hAnsi="Sylfaen"/>
          <w:sz w:val="24"/>
          <w:szCs w:val="24"/>
        </w:rPr>
        <w:t xml:space="preserve">areas shall be arranged </w:t>
      </w:r>
      <w:r w:rsidR="0059007A" w:rsidRPr="009213CA">
        <w:rPr>
          <w:rFonts w:ascii="Sylfaen" w:hAnsi="Sylfaen"/>
          <w:sz w:val="24"/>
          <w:szCs w:val="24"/>
        </w:rPr>
        <w:t xml:space="preserve">for </w:t>
      </w:r>
      <w:r w:rsidRPr="009213CA">
        <w:rPr>
          <w:rFonts w:ascii="Sylfaen" w:hAnsi="Sylfaen"/>
          <w:sz w:val="24"/>
          <w:szCs w:val="24"/>
        </w:rPr>
        <w:t xml:space="preserve">motor </w:t>
      </w:r>
      <w:r w:rsidR="0059007A" w:rsidRPr="009213CA">
        <w:rPr>
          <w:rFonts w:ascii="Sylfaen" w:hAnsi="Sylfaen"/>
          <w:sz w:val="24"/>
          <w:szCs w:val="24"/>
        </w:rPr>
        <w:t xml:space="preserve">vehicles of the respective category </w:t>
      </w:r>
      <w:r w:rsidRPr="009213CA">
        <w:rPr>
          <w:rFonts w:ascii="Sylfaen" w:hAnsi="Sylfaen"/>
          <w:sz w:val="24"/>
          <w:szCs w:val="24"/>
        </w:rPr>
        <w:t xml:space="preserve">which can be </w:t>
      </w:r>
      <w:r w:rsidR="0059007A" w:rsidRPr="009213CA">
        <w:rPr>
          <w:rFonts w:ascii="Sylfaen" w:hAnsi="Sylfaen"/>
          <w:sz w:val="24"/>
          <w:szCs w:val="24"/>
        </w:rPr>
        <w:t>inspect</w:t>
      </w:r>
      <w:r w:rsidRPr="009213CA">
        <w:rPr>
          <w:rFonts w:ascii="Sylfaen" w:hAnsi="Sylfaen"/>
          <w:sz w:val="24"/>
          <w:szCs w:val="24"/>
        </w:rPr>
        <w:t>ed by</w:t>
      </w:r>
      <w:r w:rsidR="0059007A" w:rsidRPr="009213CA">
        <w:rPr>
          <w:rFonts w:ascii="Sylfaen" w:hAnsi="Sylfaen"/>
          <w:sz w:val="24"/>
          <w:szCs w:val="24"/>
        </w:rPr>
        <w:t xml:space="preserve"> the inspection center; </w:t>
      </w:r>
      <w:r w:rsidRPr="009213CA">
        <w:rPr>
          <w:rFonts w:ascii="Sylfaen" w:hAnsi="Sylfaen"/>
          <w:sz w:val="24"/>
          <w:szCs w:val="24"/>
        </w:rPr>
        <w:t>i</w:t>
      </w:r>
      <w:r w:rsidR="0059007A" w:rsidRPr="009213CA">
        <w:rPr>
          <w:rFonts w:ascii="Sylfaen" w:hAnsi="Sylfaen"/>
          <w:sz w:val="24"/>
          <w:szCs w:val="24"/>
        </w:rPr>
        <w:t xml:space="preserve">n the inspection process the uninterrupted movement of the </w:t>
      </w:r>
      <w:r w:rsidR="00A509D4" w:rsidRPr="009213CA">
        <w:rPr>
          <w:rFonts w:ascii="Sylfaen" w:hAnsi="Sylfaen"/>
          <w:sz w:val="24"/>
          <w:szCs w:val="24"/>
        </w:rPr>
        <w:t>vehicles</w:t>
      </w:r>
      <w:r w:rsidR="0059007A" w:rsidRPr="009213CA">
        <w:rPr>
          <w:rFonts w:ascii="Sylfaen" w:hAnsi="Sylfaen"/>
          <w:sz w:val="24"/>
          <w:szCs w:val="24"/>
        </w:rPr>
        <w:t xml:space="preserve"> must be ensured. </w:t>
      </w:r>
      <w:r w:rsidRPr="009213CA">
        <w:rPr>
          <w:rFonts w:ascii="Sylfaen" w:hAnsi="Sylfaen"/>
          <w:sz w:val="24"/>
          <w:szCs w:val="24"/>
        </w:rPr>
        <w:t xml:space="preserve">The </w:t>
      </w:r>
      <w:r w:rsidR="0059007A" w:rsidRPr="009213CA">
        <w:rPr>
          <w:rFonts w:ascii="Sylfaen" w:hAnsi="Sylfaen"/>
          <w:sz w:val="24"/>
          <w:szCs w:val="24"/>
        </w:rPr>
        <w:t xml:space="preserve">Inspection Center </w:t>
      </w:r>
      <w:r w:rsidRPr="009213CA">
        <w:rPr>
          <w:rFonts w:ascii="Sylfaen" w:hAnsi="Sylfaen"/>
          <w:sz w:val="24"/>
          <w:szCs w:val="24"/>
        </w:rPr>
        <w:t xml:space="preserve">shall </w:t>
      </w:r>
      <w:r w:rsidR="0059007A" w:rsidRPr="009213CA">
        <w:rPr>
          <w:rFonts w:ascii="Sylfaen" w:hAnsi="Sylfaen"/>
          <w:sz w:val="24"/>
          <w:szCs w:val="24"/>
        </w:rPr>
        <w:t xml:space="preserve"> have:</w:t>
      </w:r>
    </w:p>
    <w:p w:rsidR="0059007A" w:rsidRPr="009213CA" w:rsidRDefault="000A2309" w:rsidP="00254F7A">
      <w:pPr>
        <w:pStyle w:val="a3"/>
        <w:numPr>
          <w:ilvl w:val="1"/>
          <w:numId w:val="9"/>
        </w:numPr>
        <w:spacing w:after="120" w:line="360" w:lineRule="auto"/>
        <w:contextualSpacing w:val="0"/>
        <w:jc w:val="both"/>
        <w:rPr>
          <w:rFonts w:ascii="Sylfaen" w:hAnsi="Sylfaen"/>
          <w:sz w:val="24"/>
          <w:szCs w:val="24"/>
        </w:rPr>
      </w:pPr>
      <w:r w:rsidRPr="009213CA">
        <w:rPr>
          <w:rFonts w:ascii="Sylfaen" w:hAnsi="Sylfaen"/>
          <w:sz w:val="24"/>
          <w:szCs w:val="24"/>
        </w:rPr>
        <w:t>the p</w:t>
      </w:r>
      <w:r w:rsidR="0059007A" w:rsidRPr="009213CA">
        <w:rPr>
          <w:rFonts w:ascii="Sylfaen" w:hAnsi="Sylfaen"/>
          <w:sz w:val="24"/>
          <w:szCs w:val="24"/>
        </w:rPr>
        <w:t xml:space="preserve">arking </w:t>
      </w:r>
      <w:r w:rsidR="00EB7E75" w:rsidRPr="009213CA">
        <w:rPr>
          <w:rFonts w:ascii="Sylfaen" w:hAnsi="Sylfaen"/>
          <w:sz w:val="24"/>
          <w:szCs w:val="24"/>
        </w:rPr>
        <w:t xml:space="preserve">lot </w:t>
      </w:r>
      <w:r w:rsidR="0059007A" w:rsidRPr="009213CA">
        <w:rPr>
          <w:rFonts w:ascii="Sylfaen" w:hAnsi="Sylfaen"/>
          <w:sz w:val="24"/>
          <w:szCs w:val="24"/>
        </w:rPr>
        <w:t xml:space="preserve"> or adjacent area shall be designed </w:t>
      </w:r>
      <w:r w:rsidRPr="009213CA">
        <w:rPr>
          <w:rFonts w:ascii="Sylfaen" w:hAnsi="Sylfaen"/>
          <w:sz w:val="24"/>
          <w:szCs w:val="24"/>
        </w:rPr>
        <w:t xml:space="preserve">for parking of 3 vehicles </w:t>
      </w:r>
      <w:r w:rsidR="0059007A" w:rsidRPr="009213CA">
        <w:rPr>
          <w:rFonts w:ascii="Sylfaen" w:hAnsi="Sylfaen"/>
          <w:sz w:val="24"/>
          <w:szCs w:val="24"/>
        </w:rPr>
        <w:t xml:space="preserve">of the relevant category </w:t>
      </w:r>
      <w:r w:rsidRPr="009213CA">
        <w:rPr>
          <w:rFonts w:ascii="Sylfaen" w:hAnsi="Sylfaen"/>
          <w:sz w:val="24"/>
          <w:szCs w:val="24"/>
        </w:rPr>
        <w:t>anticipating the inspection</w:t>
      </w:r>
      <w:r w:rsidR="0059007A" w:rsidRPr="009213CA">
        <w:rPr>
          <w:rFonts w:ascii="Sylfaen" w:hAnsi="Sylfaen"/>
          <w:sz w:val="24"/>
          <w:szCs w:val="24"/>
        </w:rPr>
        <w:t>;</w:t>
      </w:r>
    </w:p>
    <w:p w:rsidR="0059007A" w:rsidRPr="009213CA" w:rsidRDefault="0059007A" w:rsidP="00254F7A">
      <w:pPr>
        <w:pStyle w:val="a3"/>
        <w:numPr>
          <w:ilvl w:val="1"/>
          <w:numId w:val="9"/>
        </w:numPr>
        <w:spacing w:after="120" w:line="360" w:lineRule="auto"/>
        <w:contextualSpacing w:val="0"/>
        <w:jc w:val="both"/>
        <w:rPr>
          <w:rFonts w:ascii="Sylfaen" w:hAnsi="Sylfaen"/>
          <w:sz w:val="24"/>
          <w:szCs w:val="24"/>
        </w:rPr>
      </w:pPr>
      <w:r w:rsidRPr="009213CA">
        <w:rPr>
          <w:rFonts w:ascii="Sylfaen" w:hAnsi="Sylfaen"/>
          <w:sz w:val="24"/>
          <w:szCs w:val="24"/>
        </w:rPr>
        <w:t>2 parking place</w:t>
      </w:r>
      <w:r w:rsidR="000A2309" w:rsidRPr="009213CA">
        <w:rPr>
          <w:rFonts w:ascii="Sylfaen" w:hAnsi="Sylfaen"/>
          <w:sz w:val="24"/>
          <w:szCs w:val="24"/>
        </w:rPr>
        <w:t xml:space="preserve">s shall be allocated </w:t>
      </w:r>
      <w:r w:rsidRPr="009213CA">
        <w:rPr>
          <w:rFonts w:ascii="Sylfaen" w:hAnsi="Sylfaen"/>
          <w:sz w:val="24"/>
          <w:szCs w:val="24"/>
        </w:rPr>
        <w:t xml:space="preserve"> for the </w:t>
      </w:r>
      <w:r w:rsidR="00EB7E75" w:rsidRPr="009213CA">
        <w:rPr>
          <w:rFonts w:ascii="Sylfaen" w:hAnsi="Sylfaen"/>
          <w:sz w:val="24"/>
          <w:szCs w:val="24"/>
        </w:rPr>
        <w:t>I</w:t>
      </w:r>
      <w:r w:rsidRPr="009213CA">
        <w:rPr>
          <w:rFonts w:ascii="Sylfaen" w:hAnsi="Sylfaen"/>
          <w:sz w:val="24"/>
          <w:szCs w:val="24"/>
        </w:rPr>
        <w:t xml:space="preserve">nspection </w:t>
      </w:r>
      <w:r w:rsidR="00EB7E75" w:rsidRPr="009213CA">
        <w:rPr>
          <w:rFonts w:ascii="Sylfaen" w:hAnsi="Sylfaen"/>
          <w:sz w:val="24"/>
          <w:szCs w:val="24"/>
        </w:rPr>
        <w:t>C</w:t>
      </w:r>
      <w:r w:rsidRPr="009213CA">
        <w:rPr>
          <w:rFonts w:ascii="Sylfaen" w:hAnsi="Sylfaen"/>
          <w:sz w:val="24"/>
          <w:szCs w:val="24"/>
        </w:rPr>
        <w:t>enter staff;</w:t>
      </w:r>
    </w:p>
    <w:p w:rsidR="0059007A" w:rsidRPr="009213CA" w:rsidRDefault="000A2309" w:rsidP="00254F7A">
      <w:pPr>
        <w:pStyle w:val="a3"/>
        <w:numPr>
          <w:ilvl w:val="1"/>
          <w:numId w:val="9"/>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i</w:t>
      </w:r>
      <w:r w:rsidR="0059007A" w:rsidRPr="009213CA">
        <w:rPr>
          <w:rFonts w:ascii="Sylfaen" w:hAnsi="Sylfaen"/>
          <w:sz w:val="24"/>
          <w:szCs w:val="24"/>
        </w:rPr>
        <w:t>n</w:t>
      </w:r>
      <w:proofErr w:type="gramEnd"/>
      <w:r w:rsidR="0059007A" w:rsidRPr="009213CA">
        <w:rPr>
          <w:rFonts w:ascii="Sylfaen" w:hAnsi="Sylfaen"/>
          <w:sz w:val="24"/>
          <w:szCs w:val="24"/>
        </w:rPr>
        <w:t xml:space="preserve"> case of refusal to inspect, the </w:t>
      </w:r>
      <w:r w:rsidR="003B065F" w:rsidRPr="009213CA">
        <w:rPr>
          <w:rFonts w:ascii="Sylfaen" w:hAnsi="Sylfaen"/>
          <w:sz w:val="24"/>
          <w:szCs w:val="24"/>
        </w:rPr>
        <w:t xml:space="preserve">exit </w:t>
      </w:r>
      <w:r w:rsidR="0059007A" w:rsidRPr="009213CA">
        <w:rPr>
          <w:rFonts w:ascii="Sylfaen" w:hAnsi="Sylfaen"/>
          <w:sz w:val="24"/>
          <w:szCs w:val="24"/>
        </w:rPr>
        <w:t xml:space="preserve">way </w:t>
      </w:r>
      <w:r w:rsidR="003B065F" w:rsidRPr="009213CA">
        <w:rPr>
          <w:rFonts w:ascii="Sylfaen" w:hAnsi="Sylfaen"/>
          <w:sz w:val="24"/>
          <w:szCs w:val="24"/>
        </w:rPr>
        <w:t xml:space="preserve">shall be designed for </w:t>
      </w:r>
      <w:r w:rsidR="0059007A" w:rsidRPr="009213CA">
        <w:rPr>
          <w:rFonts w:ascii="Sylfaen" w:hAnsi="Sylfaen"/>
          <w:sz w:val="24"/>
          <w:szCs w:val="24"/>
        </w:rPr>
        <w:t xml:space="preserve">easily </w:t>
      </w:r>
      <w:r w:rsidR="003B065F" w:rsidRPr="009213CA">
        <w:rPr>
          <w:rFonts w:ascii="Sylfaen" w:hAnsi="Sylfaen"/>
          <w:sz w:val="24"/>
          <w:szCs w:val="24"/>
        </w:rPr>
        <w:t xml:space="preserve">leaving </w:t>
      </w:r>
      <w:r w:rsidR="0059007A" w:rsidRPr="009213CA">
        <w:rPr>
          <w:rFonts w:ascii="Sylfaen" w:hAnsi="Sylfaen"/>
          <w:sz w:val="24"/>
          <w:szCs w:val="24"/>
        </w:rPr>
        <w:t xml:space="preserve">from the inspection </w:t>
      </w:r>
      <w:r w:rsidR="003B065F" w:rsidRPr="009213CA">
        <w:rPr>
          <w:rFonts w:ascii="Sylfaen" w:hAnsi="Sylfaen"/>
          <w:sz w:val="24"/>
          <w:szCs w:val="24"/>
        </w:rPr>
        <w:t>area</w:t>
      </w:r>
      <w:r w:rsidR="0059007A" w:rsidRPr="009213CA">
        <w:rPr>
          <w:rFonts w:ascii="Sylfaen" w:hAnsi="Sylfaen"/>
          <w:sz w:val="24"/>
          <w:szCs w:val="24"/>
        </w:rPr>
        <w:t>.</w:t>
      </w:r>
    </w:p>
    <w:p w:rsidR="0059007A" w:rsidRPr="009213CA" w:rsidRDefault="0059007A"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3B065F" w:rsidRPr="009213CA">
        <w:rPr>
          <w:rFonts w:ascii="Sylfaen" w:hAnsi="Sylfaen"/>
          <w:sz w:val="24"/>
          <w:szCs w:val="24"/>
        </w:rPr>
        <w:t xml:space="preserve">facilities </w:t>
      </w:r>
      <w:r w:rsidRPr="009213CA">
        <w:rPr>
          <w:rFonts w:ascii="Sylfaen" w:hAnsi="Sylfaen"/>
          <w:sz w:val="24"/>
          <w:szCs w:val="24"/>
        </w:rPr>
        <w:t xml:space="preserve">of the </w:t>
      </w:r>
      <w:r w:rsidR="003B065F" w:rsidRPr="009213CA">
        <w:rPr>
          <w:rFonts w:ascii="Sylfaen" w:hAnsi="Sylfaen"/>
          <w:sz w:val="24"/>
          <w:szCs w:val="24"/>
        </w:rPr>
        <w:t>I</w:t>
      </w:r>
      <w:r w:rsidRPr="009213CA">
        <w:rPr>
          <w:rFonts w:ascii="Sylfaen" w:hAnsi="Sylfaen"/>
          <w:sz w:val="24"/>
          <w:szCs w:val="24"/>
        </w:rPr>
        <w:t xml:space="preserve">nspection </w:t>
      </w:r>
      <w:r w:rsidR="003B065F" w:rsidRPr="009213CA">
        <w:rPr>
          <w:rFonts w:ascii="Sylfaen" w:hAnsi="Sylfaen"/>
          <w:sz w:val="24"/>
          <w:szCs w:val="24"/>
        </w:rPr>
        <w:t>C</w:t>
      </w:r>
      <w:r w:rsidRPr="009213CA">
        <w:rPr>
          <w:rFonts w:ascii="Sylfaen" w:hAnsi="Sylfaen"/>
          <w:sz w:val="24"/>
          <w:szCs w:val="24"/>
        </w:rPr>
        <w:t xml:space="preserve">enter </w:t>
      </w:r>
      <w:r w:rsidR="003B065F" w:rsidRPr="009213CA">
        <w:rPr>
          <w:rFonts w:ascii="Sylfaen" w:hAnsi="Sylfaen"/>
          <w:sz w:val="24"/>
          <w:szCs w:val="24"/>
        </w:rPr>
        <w:t xml:space="preserve">shall </w:t>
      </w:r>
      <w:r w:rsidRPr="009213CA">
        <w:rPr>
          <w:rFonts w:ascii="Sylfaen" w:hAnsi="Sylfaen"/>
          <w:sz w:val="24"/>
          <w:szCs w:val="24"/>
        </w:rPr>
        <w:t xml:space="preserve"> meet at least the following conditions:</w:t>
      </w:r>
    </w:p>
    <w:p w:rsidR="0059007A" w:rsidRPr="009213CA" w:rsidRDefault="00EB7E75" w:rsidP="00254F7A">
      <w:pPr>
        <w:pStyle w:val="a3"/>
        <w:numPr>
          <w:ilvl w:val="0"/>
          <w:numId w:val="83"/>
        </w:numPr>
        <w:spacing w:after="120" w:line="360" w:lineRule="auto"/>
        <w:contextualSpacing w:val="0"/>
        <w:jc w:val="both"/>
        <w:rPr>
          <w:rFonts w:ascii="Sylfaen" w:hAnsi="Sylfaen"/>
          <w:sz w:val="24"/>
          <w:szCs w:val="24"/>
        </w:rPr>
      </w:pPr>
      <w:r w:rsidRPr="009213CA">
        <w:rPr>
          <w:rFonts w:ascii="Sylfaen" w:hAnsi="Sylfaen"/>
          <w:sz w:val="24"/>
          <w:szCs w:val="24"/>
        </w:rPr>
        <w:lastRenderedPageBreak/>
        <w:t>e</w:t>
      </w:r>
      <w:r w:rsidR="0059007A" w:rsidRPr="009213CA">
        <w:rPr>
          <w:rFonts w:ascii="Sylfaen" w:hAnsi="Sylfaen"/>
          <w:sz w:val="24"/>
          <w:szCs w:val="24"/>
        </w:rPr>
        <w:t xml:space="preserve">ach </w:t>
      </w:r>
      <w:r w:rsidRPr="009213CA">
        <w:rPr>
          <w:rFonts w:ascii="Sylfaen" w:hAnsi="Sylfaen"/>
          <w:sz w:val="24"/>
          <w:szCs w:val="24"/>
        </w:rPr>
        <w:t>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 xml:space="preserve">enter must have a public waiting room or space and </w:t>
      </w:r>
      <w:r w:rsidRPr="009213CA">
        <w:rPr>
          <w:rFonts w:ascii="Sylfaen" w:hAnsi="Sylfaen"/>
          <w:sz w:val="24"/>
          <w:szCs w:val="24"/>
        </w:rPr>
        <w:t xml:space="preserve">seating </w:t>
      </w:r>
      <w:r w:rsidR="0059007A" w:rsidRPr="009213CA">
        <w:rPr>
          <w:rFonts w:ascii="Sylfaen" w:hAnsi="Sylfaen"/>
          <w:sz w:val="24"/>
          <w:szCs w:val="24"/>
        </w:rPr>
        <w:t xml:space="preserve">places for the customers </w:t>
      </w:r>
      <w:r w:rsidRPr="009213CA">
        <w:rPr>
          <w:rFonts w:ascii="Sylfaen" w:hAnsi="Sylfaen"/>
          <w:sz w:val="24"/>
          <w:szCs w:val="24"/>
        </w:rPr>
        <w:t xml:space="preserve">which shall be designed for the number of customers of at </w:t>
      </w:r>
      <w:r w:rsidR="0059007A" w:rsidRPr="009213CA">
        <w:rPr>
          <w:rFonts w:ascii="Sylfaen" w:hAnsi="Sylfaen"/>
          <w:sz w:val="24"/>
          <w:szCs w:val="24"/>
        </w:rPr>
        <w:t xml:space="preserve"> minimum </w:t>
      </w:r>
      <w:r w:rsidRPr="009213CA">
        <w:rPr>
          <w:rFonts w:ascii="Sylfaen" w:hAnsi="Sylfaen"/>
          <w:sz w:val="24"/>
          <w:szCs w:val="24"/>
        </w:rPr>
        <w:t xml:space="preserve">three-fold </w:t>
      </w:r>
      <w:r w:rsidR="0059007A" w:rsidRPr="009213CA">
        <w:rPr>
          <w:rFonts w:ascii="Sylfaen" w:hAnsi="Sylfaen"/>
          <w:sz w:val="24"/>
          <w:szCs w:val="24"/>
        </w:rPr>
        <w:t>of test</w:t>
      </w:r>
      <w:r w:rsidRPr="009213CA">
        <w:rPr>
          <w:rFonts w:ascii="Sylfaen" w:hAnsi="Sylfaen"/>
          <w:sz w:val="24"/>
          <w:szCs w:val="24"/>
        </w:rPr>
        <w:t>ing</w:t>
      </w:r>
      <w:r w:rsidR="0059007A" w:rsidRPr="009213CA">
        <w:rPr>
          <w:rFonts w:ascii="Sylfaen" w:hAnsi="Sylfaen"/>
          <w:sz w:val="24"/>
          <w:szCs w:val="24"/>
        </w:rPr>
        <w:t xml:space="preserve"> lines;</w:t>
      </w:r>
    </w:p>
    <w:p w:rsidR="0059007A" w:rsidRPr="009213CA" w:rsidRDefault="00EB7E75" w:rsidP="00254F7A">
      <w:pPr>
        <w:pStyle w:val="a3"/>
        <w:numPr>
          <w:ilvl w:val="0"/>
          <w:numId w:val="83"/>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t</w:t>
      </w:r>
      <w:r w:rsidR="0059007A" w:rsidRPr="009213CA">
        <w:rPr>
          <w:rFonts w:ascii="Sylfaen" w:hAnsi="Sylfaen"/>
          <w:sz w:val="24"/>
          <w:szCs w:val="24"/>
        </w:rPr>
        <w:t>he</w:t>
      </w:r>
      <w:proofErr w:type="gramEnd"/>
      <w:r w:rsidR="0059007A" w:rsidRPr="009213CA">
        <w:rPr>
          <w:rFonts w:ascii="Sylfaen" w:hAnsi="Sylfaen"/>
          <w:sz w:val="24"/>
          <w:szCs w:val="24"/>
        </w:rPr>
        <w:t xml:space="preserve"> public </w:t>
      </w:r>
      <w:r w:rsidRPr="009213CA">
        <w:rPr>
          <w:rFonts w:ascii="Sylfaen" w:hAnsi="Sylfaen"/>
          <w:sz w:val="24"/>
          <w:szCs w:val="24"/>
        </w:rPr>
        <w:t xml:space="preserve">waiting </w:t>
      </w:r>
      <w:r w:rsidR="0059007A" w:rsidRPr="009213CA">
        <w:rPr>
          <w:rFonts w:ascii="Sylfaen" w:hAnsi="Sylfaen"/>
          <w:sz w:val="24"/>
          <w:szCs w:val="24"/>
        </w:rPr>
        <w:t>room or space should be clearly identified and protected from weather conditions</w:t>
      </w:r>
      <w:r w:rsidRPr="009213CA">
        <w:rPr>
          <w:rFonts w:ascii="Sylfaen" w:hAnsi="Sylfaen"/>
          <w:sz w:val="24"/>
          <w:szCs w:val="24"/>
        </w:rPr>
        <w:t xml:space="preserve"> and </w:t>
      </w:r>
      <w:r w:rsidR="0059007A" w:rsidRPr="009213CA">
        <w:rPr>
          <w:rFonts w:ascii="Sylfaen" w:hAnsi="Sylfaen"/>
          <w:sz w:val="24"/>
          <w:szCs w:val="24"/>
        </w:rPr>
        <w:t>the entire process of inspection can be observed</w:t>
      </w:r>
      <w:r w:rsidRPr="009213CA">
        <w:rPr>
          <w:rFonts w:ascii="Sylfaen" w:hAnsi="Sylfaen"/>
          <w:sz w:val="24"/>
          <w:szCs w:val="24"/>
        </w:rPr>
        <w:t xml:space="preserve"> from that place</w:t>
      </w:r>
      <w:r w:rsidR="0059007A" w:rsidRPr="009213CA">
        <w:rPr>
          <w:rFonts w:ascii="Sylfaen" w:hAnsi="Sylfaen"/>
          <w:sz w:val="24"/>
          <w:szCs w:val="24"/>
        </w:rPr>
        <w:t xml:space="preserve">. The </w:t>
      </w:r>
      <w:r w:rsidRPr="009213CA">
        <w:rPr>
          <w:rFonts w:ascii="Sylfaen" w:hAnsi="Sylfaen"/>
          <w:sz w:val="24"/>
          <w:szCs w:val="24"/>
        </w:rPr>
        <w:t xml:space="preserve">waiting </w:t>
      </w:r>
      <w:r w:rsidR="0059007A" w:rsidRPr="009213CA">
        <w:rPr>
          <w:rFonts w:ascii="Sylfaen" w:hAnsi="Sylfaen"/>
          <w:sz w:val="24"/>
          <w:szCs w:val="24"/>
        </w:rPr>
        <w:t xml:space="preserve"> and observation spaces should be </w:t>
      </w:r>
      <w:r w:rsidRPr="009213CA">
        <w:rPr>
          <w:rFonts w:ascii="Sylfaen" w:hAnsi="Sylfaen"/>
          <w:sz w:val="24"/>
          <w:szCs w:val="24"/>
        </w:rPr>
        <w:t xml:space="preserve">marked with </w:t>
      </w:r>
      <w:r w:rsidR="0059007A" w:rsidRPr="009213CA">
        <w:rPr>
          <w:rFonts w:ascii="Sylfaen" w:hAnsi="Sylfaen"/>
          <w:sz w:val="24"/>
          <w:szCs w:val="24"/>
        </w:rPr>
        <w:t xml:space="preserve"> the corresponding </w:t>
      </w:r>
      <w:r w:rsidRPr="009213CA">
        <w:rPr>
          <w:rFonts w:ascii="Sylfaen" w:hAnsi="Sylfaen"/>
          <w:sz w:val="24"/>
          <w:szCs w:val="24"/>
        </w:rPr>
        <w:t xml:space="preserve">signs </w:t>
      </w:r>
      <w:r w:rsidR="0059007A" w:rsidRPr="009213CA">
        <w:rPr>
          <w:rFonts w:ascii="Sylfaen" w:hAnsi="Sylfaen"/>
          <w:sz w:val="24"/>
          <w:szCs w:val="24"/>
        </w:rPr>
        <w:t>and by marking the floor as much as possible;</w:t>
      </w:r>
    </w:p>
    <w:p w:rsidR="0059007A" w:rsidRPr="009213CA" w:rsidRDefault="00EB7E75" w:rsidP="00254F7A">
      <w:pPr>
        <w:pStyle w:val="a3"/>
        <w:numPr>
          <w:ilvl w:val="0"/>
          <w:numId w:val="83"/>
        </w:numPr>
        <w:spacing w:after="120" w:line="360" w:lineRule="auto"/>
        <w:contextualSpacing w:val="0"/>
        <w:jc w:val="both"/>
        <w:rPr>
          <w:rFonts w:ascii="Sylfaen" w:hAnsi="Sylfaen"/>
          <w:sz w:val="24"/>
          <w:szCs w:val="24"/>
        </w:rPr>
      </w:pPr>
      <w:r w:rsidRPr="009213CA">
        <w:rPr>
          <w:rFonts w:ascii="Sylfaen" w:hAnsi="Sylfaen"/>
          <w:sz w:val="24"/>
          <w:szCs w:val="24"/>
        </w:rPr>
        <w:t>t</w:t>
      </w:r>
      <w:r w:rsidR="0059007A" w:rsidRPr="009213CA">
        <w:rPr>
          <w:rFonts w:ascii="Sylfaen" w:hAnsi="Sylfaen"/>
          <w:sz w:val="24"/>
          <w:szCs w:val="24"/>
        </w:rPr>
        <w:t>he waiting room or space should be provided with chairs and water;</w:t>
      </w:r>
    </w:p>
    <w:p w:rsidR="0059007A" w:rsidRPr="009213CA" w:rsidRDefault="00EB7E75" w:rsidP="00254F7A">
      <w:pPr>
        <w:pStyle w:val="a3"/>
        <w:numPr>
          <w:ilvl w:val="0"/>
          <w:numId w:val="83"/>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the</w:t>
      </w:r>
      <w:proofErr w:type="gramEnd"/>
      <w:r w:rsidRPr="009213CA">
        <w:rPr>
          <w:rFonts w:ascii="Sylfaen" w:hAnsi="Sylfaen"/>
          <w:sz w:val="24"/>
          <w:szCs w:val="24"/>
        </w:rPr>
        <w:t xml:space="preserve"> Inspection Center shall have WCs </w:t>
      </w:r>
      <w:r w:rsidR="0059007A" w:rsidRPr="009213CA">
        <w:rPr>
          <w:rFonts w:ascii="Sylfaen" w:hAnsi="Sylfaen"/>
          <w:sz w:val="24"/>
          <w:szCs w:val="24"/>
        </w:rPr>
        <w:t xml:space="preserve">for customers, one of which </w:t>
      </w:r>
      <w:r w:rsidRPr="009213CA">
        <w:rPr>
          <w:rFonts w:ascii="Sylfaen" w:hAnsi="Sylfaen"/>
          <w:sz w:val="24"/>
          <w:szCs w:val="24"/>
        </w:rPr>
        <w:t xml:space="preserve">shall </w:t>
      </w:r>
      <w:r w:rsidR="0059007A" w:rsidRPr="009213CA">
        <w:rPr>
          <w:rFonts w:ascii="Sylfaen" w:hAnsi="Sylfaen"/>
          <w:sz w:val="24"/>
          <w:szCs w:val="24"/>
        </w:rPr>
        <w:t xml:space="preserve"> be for persons with disabilities. </w:t>
      </w:r>
      <w:r w:rsidRPr="009213CA">
        <w:rPr>
          <w:rFonts w:ascii="Sylfaen" w:hAnsi="Sylfaen"/>
          <w:sz w:val="24"/>
          <w:szCs w:val="24"/>
        </w:rPr>
        <w:t>Separate WCs shall be designed for the Inspection Center</w:t>
      </w:r>
      <w:r w:rsidR="0059007A" w:rsidRPr="009213CA">
        <w:rPr>
          <w:rFonts w:ascii="Sylfaen" w:hAnsi="Sylfaen"/>
          <w:sz w:val="24"/>
          <w:szCs w:val="24"/>
        </w:rPr>
        <w:t>;</w:t>
      </w:r>
    </w:p>
    <w:p w:rsidR="0059007A" w:rsidRPr="009213CA" w:rsidRDefault="00EB7E75" w:rsidP="00254F7A">
      <w:pPr>
        <w:pStyle w:val="a3"/>
        <w:numPr>
          <w:ilvl w:val="0"/>
          <w:numId w:val="83"/>
        </w:numPr>
        <w:spacing w:after="120" w:line="360" w:lineRule="auto"/>
        <w:contextualSpacing w:val="0"/>
        <w:jc w:val="both"/>
        <w:rPr>
          <w:rFonts w:ascii="Sylfaen" w:hAnsi="Sylfaen"/>
          <w:sz w:val="24"/>
          <w:szCs w:val="24"/>
        </w:rPr>
      </w:pPr>
      <w:r w:rsidRPr="009213CA">
        <w:rPr>
          <w:rFonts w:ascii="Sylfaen" w:hAnsi="Sylfaen"/>
          <w:sz w:val="24"/>
          <w:szCs w:val="24"/>
        </w:rPr>
        <w:t>the e</w:t>
      </w:r>
      <w:r w:rsidR="0059007A" w:rsidRPr="009213CA">
        <w:rPr>
          <w:rFonts w:ascii="Sylfaen" w:hAnsi="Sylfaen"/>
          <w:sz w:val="24"/>
          <w:szCs w:val="24"/>
        </w:rPr>
        <w:t xml:space="preserve">xternal lighting should be arranged to illuminate at least the entrance/exit and </w:t>
      </w:r>
      <w:r w:rsidRPr="009213CA">
        <w:rPr>
          <w:rFonts w:ascii="Sylfaen" w:hAnsi="Sylfaen"/>
          <w:sz w:val="24"/>
          <w:szCs w:val="24"/>
        </w:rPr>
        <w:t xml:space="preserve">the </w:t>
      </w:r>
      <w:r w:rsidR="0059007A" w:rsidRPr="009213CA">
        <w:rPr>
          <w:rFonts w:ascii="Sylfaen" w:hAnsi="Sylfaen"/>
          <w:sz w:val="24"/>
          <w:szCs w:val="24"/>
        </w:rPr>
        <w:t>parking lot;</w:t>
      </w:r>
    </w:p>
    <w:p w:rsidR="0059007A" w:rsidRPr="009213CA" w:rsidRDefault="00EB7E75" w:rsidP="00254F7A">
      <w:pPr>
        <w:pStyle w:val="a3"/>
        <w:numPr>
          <w:ilvl w:val="0"/>
          <w:numId w:val="83"/>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t</w:t>
      </w:r>
      <w:r w:rsidR="0059007A" w:rsidRPr="009213CA">
        <w:rPr>
          <w:rFonts w:ascii="Sylfaen" w:hAnsi="Sylfaen"/>
          <w:sz w:val="24"/>
          <w:szCs w:val="24"/>
        </w:rPr>
        <w:t>he</w:t>
      </w:r>
      <w:proofErr w:type="gramEnd"/>
      <w:r w:rsidR="0059007A" w:rsidRPr="009213CA">
        <w:rPr>
          <w:rFonts w:ascii="Sylfaen" w:hAnsi="Sylfaen"/>
          <w:sz w:val="24"/>
          <w:szCs w:val="24"/>
        </w:rPr>
        <w:t xml:space="preserve"> Inspection Center shall be fully protected from the impact of climate, </w:t>
      </w:r>
      <w:r w:rsidRPr="009213CA">
        <w:rPr>
          <w:rFonts w:ascii="Sylfaen" w:hAnsi="Sylfaen"/>
          <w:sz w:val="24"/>
          <w:szCs w:val="24"/>
        </w:rPr>
        <w:t xml:space="preserve">shall have </w:t>
      </w:r>
      <w:r w:rsidR="0059007A" w:rsidRPr="009213CA">
        <w:rPr>
          <w:rFonts w:ascii="Sylfaen" w:hAnsi="Sylfaen"/>
          <w:sz w:val="24"/>
          <w:szCs w:val="24"/>
        </w:rPr>
        <w:t xml:space="preserve">thermally insulated, waterproof, solid </w:t>
      </w:r>
      <w:r w:rsidR="0054324F" w:rsidRPr="009213CA">
        <w:rPr>
          <w:rFonts w:ascii="Sylfaen" w:hAnsi="Sylfaen"/>
          <w:sz w:val="24"/>
          <w:szCs w:val="24"/>
        </w:rPr>
        <w:t xml:space="preserve">non-slippery </w:t>
      </w:r>
      <w:r w:rsidR="0059007A" w:rsidRPr="009213CA">
        <w:rPr>
          <w:rFonts w:ascii="Sylfaen" w:hAnsi="Sylfaen"/>
          <w:sz w:val="24"/>
          <w:szCs w:val="24"/>
        </w:rPr>
        <w:t xml:space="preserve">floor and shall have internal lighting. </w:t>
      </w:r>
      <w:r w:rsidR="0054324F" w:rsidRPr="009213CA">
        <w:rPr>
          <w:rFonts w:ascii="Sylfaen" w:hAnsi="Sylfaen"/>
          <w:sz w:val="24"/>
          <w:szCs w:val="24"/>
        </w:rPr>
        <w:t xml:space="preserve">The </w:t>
      </w:r>
      <w:r w:rsidR="0059007A" w:rsidRPr="009213CA">
        <w:rPr>
          <w:rFonts w:ascii="Sylfaen" w:hAnsi="Sylfaen"/>
          <w:sz w:val="24"/>
          <w:szCs w:val="24"/>
        </w:rPr>
        <w:t xml:space="preserve">Inspection Center </w:t>
      </w:r>
      <w:r w:rsidR="0054324F" w:rsidRPr="009213CA">
        <w:rPr>
          <w:rFonts w:ascii="Sylfaen" w:hAnsi="Sylfaen"/>
          <w:sz w:val="24"/>
          <w:szCs w:val="24"/>
        </w:rPr>
        <w:t>b</w:t>
      </w:r>
      <w:r w:rsidR="0059007A" w:rsidRPr="009213CA">
        <w:rPr>
          <w:rFonts w:ascii="Sylfaen" w:hAnsi="Sylfaen"/>
          <w:sz w:val="24"/>
          <w:szCs w:val="24"/>
        </w:rPr>
        <w:t xml:space="preserve">uilding must have a natural </w:t>
      </w:r>
      <w:r w:rsidR="0054324F" w:rsidRPr="009213CA">
        <w:rPr>
          <w:rFonts w:ascii="Sylfaen" w:hAnsi="Sylfaen"/>
          <w:sz w:val="24"/>
          <w:szCs w:val="24"/>
        </w:rPr>
        <w:t>ventilation facility</w:t>
      </w:r>
      <w:r w:rsidR="0059007A" w:rsidRPr="009213CA">
        <w:rPr>
          <w:rFonts w:ascii="Sylfaen" w:hAnsi="Sylfaen"/>
          <w:sz w:val="24"/>
          <w:szCs w:val="24"/>
        </w:rPr>
        <w:t>.</w:t>
      </w:r>
    </w:p>
    <w:p w:rsidR="0059007A" w:rsidRPr="009213CA" w:rsidRDefault="0059007A"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Inspection centers should meet the following IT requirements:</w:t>
      </w:r>
    </w:p>
    <w:p w:rsidR="0059007A" w:rsidRPr="009213CA" w:rsidRDefault="0054324F" w:rsidP="00254F7A">
      <w:pPr>
        <w:pStyle w:val="a3"/>
        <w:numPr>
          <w:ilvl w:val="0"/>
          <w:numId w:val="10"/>
        </w:numPr>
        <w:spacing w:after="120" w:line="360" w:lineRule="auto"/>
        <w:contextualSpacing w:val="0"/>
        <w:jc w:val="both"/>
        <w:rPr>
          <w:rFonts w:ascii="Sylfaen" w:hAnsi="Sylfaen"/>
          <w:sz w:val="24"/>
          <w:szCs w:val="24"/>
        </w:rPr>
      </w:pPr>
      <w:r w:rsidRPr="009213CA">
        <w:rPr>
          <w:rFonts w:ascii="Sylfaen" w:hAnsi="Sylfaen"/>
          <w:sz w:val="24"/>
          <w:szCs w:val="24"/>
        </w:rPr>
        <w:t>e</w:t>
      </w:r>
      <w:r w:rsidR="0059007A" w:rsidRPr="009213CA">
        <w:rPr>
          <w:rFonts w:ascii="Sylfaen" w:hAnsi="Sylfaen"/>
          <w:sz w:val="24"/>
          <w:szCs w:val="24"/>
        </w:rPr>
        <w:t xml:space="preserve">ach </w:t>
      </w:r>
      <w:r w:rsidRPr="009213CA">
        <w:rPr>
          <w:rFonts w:ascii="Sylfaen" w:hAnsi="Sylfaen"/>
          <w:sz w:val="24"/>
          <w:szCs w:val="24"/>
        </w:rPr>
        <w:t>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enter must have a telephone and internet connection;</w:t>
      </w:r>
    </w:p>
    <w:p w:rsidR="0059007A" w:rsidRPr="009213CA" w:rsidRDefault="0054324F" w:rsidP="00254F7A">
      <w:pPr>
        <w:pStyle w:val="a3"/>
        <w:numPr>
          <w:ilvl w:val="0"/>
          <w:numId w:val="10"/>
        </w:numPr>
        <w:spacing w:after="120" w:line="360" w:lineRule="auto"/>
        <w:contextualSpacing w:val="0"/>
        <w:jc w:val="both"/>
        <w:rPr>
          <w:rFonts w:ascii="Sylfaen" w:hAnsi="Sylfaen"/>
          <w:sz w:val="24"/>
          <w:szCs w:val="24"/>
        </w:rPr>
      </w:pPr>
      <w:r w:rsidRPr="009213CA">
        <w:rPr>
          <w:rFonts w:ascii="Sylfaen" w:hAnsi="Sylfaen"/>
          <w:sz w:val="24"/>
          <w:szCs w:val="24"/>
        </w:rPr>
        <w:t>t</w:t>
      </w:r>
      <w:r w:rsidR="0059007A" w:rsidRPr="009213CA">
        <w:rPr>
          <w:rFonts w:ascii="Sylfaen" w:hAnsi="Sylfaen"/>
          <w:sz w:val="24"/>
          <w:szCs w:val="24"/>
        </w:rPr>
        <w:t>he Inspection Center shall have computer equipment that ensures the efficiency, accuracy and reliability of inspection;</w:t>
      </w:r>
    </w:p>
    <w:p w:rsidR="0059007A" w:rsidRPr="009213CA" w:rsidRDefault="0059007A" w:rsidP="00254F7A">
      <w:pPr>
        <w:pStyle w:val="a3"/>
        <w:numPr>
          <w:ilvl w:val="0"/>
          <w:numId w:val="10"/>
        </w:numPr>
        <w:spacing w:after="120" w:line="360" w:lineRule="auto"/>
        <w:contextualSpacing w:val="0"/>
        <w:jc w:val="both"/>
        <w:rPr>
          <w:rFonts w:ascii="Sylfaen" w:hAnsi="Sylfaen"/>
          <w:sz w:val="24"/>
          <w:szCs w:val="24"/>
        </w:rPr>
      </w:pPr>
      <w:r w:rsidRPr="009213CA">
        <w:rPr>
          <w:rFonts w:ascii="Sylfaen" w:hAnsi="Sylfaen"/>
          <w:sz w:val="24"/>
          <w:szCs w:val="24"/>
        </w:rPr>
        <w:t xml:space="preserve">the inspection data </w:t>
      </w:r>
      <w:r w:rsidR="0054324F" w:rsidRPr="009213CA">
        <w:rPr>
          <w:rFonts w:ascii="Sylfaen" w:hAnsi="Sylfaen"/>
          <w:sz w:val="24"/>
          <w:szCs w:val="24"/>
        </w:rPr>
        <w:t xml:space="preserve">shall be stored </w:t>
      </w:r>
      <w:r w:rsidRPr="009213CA">
        <w:rPr>
          <w:rFonts w:ascii="Sylfaen" w:hAnsi="Sylfaen"/>
          <w:sz w:val="24"/>
          <w:szCs w:val="24"/>
        </w:rPr>
        <w:t xml:space="preserve">by the Inspection Center in the electronic database for </w:t>
      </w:r>
      <w:r w:rsidR="0054324F" w:rsidRPr="009213CA">
        <w:rPr>
          <w:rFonts w:ascii="Sylfaen" w:hAnsi="Sylfaen"/>
          <w:sz w:val="24"/>
          <w:szCs w:val="24"/>
        </w:rPr>
        <w:t xml:space="preserve">the term of </w:t>
      </w:r>
      <w:r w:rsidRPr="009213CA">
        <w:rPr>
          <w:rFonts w:ascii="Sylfaen" w:hAnsi="Sylfaen"/>
          <w:sz w:val="24"/>
          <w:szCs w:val="24"/>
        </w:rPr>
        <w:t>periodic</w:t>
      </w:r>
      <w:r w:rsidR="0054324F" w:rsidRPr="009213CA">
        <w:rPr>
          <w:rFonts w:ascii="Sylfaen" w:hAnsi="Sylfaen"/>
          <w:sz w:val="24"/>
          <w:szCs w:val="24"/>
        </w:rPr>
        <w:t xml:space="preserve">ity </w:t>
      </w:r>
      <w:r w:rsidRPr="009213CA">
        <w:rPr>
          <w:rFonts w:ascii="Sylfaen" w:hAnsi="Sylfaen"/>
          <w:sz w:val="24"/>
          <w:szCs w:val="24"/>
        </w:rPr>
        <w:t xml:space="preserve">of periodic technical inspection of this type of </w:t>
      </w:r>
      <w:r w:rsidR="0054324F" w:rsidRPr="009213CA">
        <w:rPr>
          <w:rFonts w:ascii="Sylfaen" w:hAnsi="Sylfaen"/>
          <w:sz w:val="24"/>
          <w:szCs w:val="24"/>
        </w:rPr>
        <w:t xml:space="preserve">motor </w:t>
      </w:r>
      <w:r w:rsidRPr="009213CA">
        <w:rPr>
          <w:rFonts w:ascii="Sylfaen" w:hAnsi="Sylfaen"/>
          <w:sz w:val="24"/>
          <w:szCs w:val="24"/>
        </w:rPr>
        <w:t>vehicle;</w:t>
      </w:r>
    </w:p>
    <w:p w:rsidR="0059007A" w:rsidRPr="009213CA" w:rsidRDefault="0054324F" w:rsidP="00254F7A">
      <w:pPr>
        <w:pStyle w:val="a3"/>
        <w:numPr>
          <w:ilvl w:val="0"/>
          <w:numId w:val="10"/>
        </w:numPr>
        <w:spacing w:after="120" w:line="360" w:lineRule="auto"/>
        <w:contextualSpacing w:val="0"/>
        <w:jc w:val="both"/>
        <w:rPr>
          <w:rFonts w:ascii="Sylfaen" w:hAnsi="Sylfaen"/>
          <w:sz w:val="24"/>
          <w:szCs w:val="24"/>
        </w:rPr>
      </w:pPr>
      <w:r w:rsidRPr="009213CA">
        <w:rPr>
          <w:rFonts w:ascii="Sylfaen" w:hAnsi="Sylfaen"/>
          <w:sz w:val="24"/>
          <w:szCs w:val="24"/>
        </w:rPr>
        <w:t>e</w:t>
      </w:r>
      <w:r w:rsidR="0059007A" w:rsidRPr="009213CA">
        <w:rPr>
          <w:rFonts w:ascii="Sylfaen" w:hAnsi="Sylfaen"/>
          <w:sz w:val="24"/>
          <w:szCs w:val="24"/>
        </w:rPr>
        <w:t xml:space="preserve">ach </w:t>
      </w:r>
      <w:r w:rsidRPr="009213CA">
        <w:rPr>
          <w:rFonts w:ascii="Sylfaen" w:hAnsi="Sylfaen"/>
          <w:sz w:val="24"/>
          <w:szCs w:val="24"/>
        </w:rPr>
        <w:t>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 xml:space="preserve">enter shall be </w:t>
      </w:r>
      <w:r w:rsidRPr="009213CA">
        <w:rPr>
          <w:rFonts w:ascii="Sylfaen" w:hAnsi="Sylfaen"/>
          <w:sz w:val="24"/>
          <w:szCs w:val="24"/>
        </w:rPr>
        <w:t xml:space="preserve">connected to </w:t>
      </w:r>
      <w:r w:rsidR="0059007A" w:rsidRPr="009213CA">
        <w:rPr>
          <w:rFonts w:ascii="Sylfaen" w:hAnsi="Sylfaen"/>
          <w:sz w:val="24"/>
          <w:szCs w:val="24"/>
        </w:rPr>
        <w:t xml:space="preserve">the </w:t>
      </w:r>
      <w:r w:rsidRPr="009213CA">
        <w:rPr>
          <w:rFonts w:ascii="Sylfaen" w:hAnsi="Sylfaen"/>
          <w:sz w:val="24"/>
          <w:szCs w:val="24"/>
        </w:rPr>
        <w:t xml:space="preserve">vehicle inspection </w:t>
      </w:r>
      <w:r w:rsidR="0059007A" w:rsidRPr="009213CA">
        <w:rPr>
          <w:rFonts w:ascii="Sylfaen" w:hAnsi="Sylfaen"/>
          <w:sz w:val="24"/>
          <w:szCs w:val="24"/>
        </w:rPr>
        <w:t xml:space="preserve">information management system (hereinafter </w:t>
      </w:r>
      <w:r w:rsidRPr="009213CA">
        <w:rPr>
          <w:rFonts w:ascii="Sylfaen" w:hAnsi="Sylfaen"/>
          <w:sz w:val="24"/>
          <w:szCs w:val="24"/>
        </w:rPr>
        <w:t>the I</w:t>
      </w:r>
      <w:r w:rsidR="0059007A" w:rsidRPr="009213CA">
        <w:rPr>
          <w:rFonts w:ascii="Sylfaen" w:hAnsi="Sylfaen"/>
          <w:sz w:val="24"/>
          <w:szCs w:val="24"/>
        </w:rPr>
        <w:t xml:space="preserve">nformation </w:t>
      </w:r>
      <w:r w:rsidRPr="009213CA">
        <w:rPr>
          <w:rFonts w:ascii="Sylfaen" w:hAnsi="Sylfaen"/>
          <w:sz w:val="24"/>
          <w:szCs w:val="24"/>
        </w:rPr>
        <w:t>S</w:t>
      </w:r>
      <w:r w:rsidR="0059007A" w:rsidRPr="009213CA">
        <w:rPr>
          <w:rFonts w:ascii="Sylfaen" w:hAnsi="Sylfaen"/>
          <w:sz w:val="24"/>
          <w:szCs w:val="24"/>
        </w:rPr>
        <w:t>ystem);</w:t>
      </w:r>
    </w:p>
    <w:p w:rsidR="0059007A" w:rsidRPr="009213CA" w:rsidRDefault="0054324F" w:rsidP="00254F7A">
      <w:pPr>
        <w:pStyle w:val="a3"/>
        <w:numPr>
          <w:ilvl w:val="0"/>
          <w:numId w:val="10"/>
        </w:numPr>
        <w:spacing w:after="120" w:line="360" w:lineRule="auto"/>
        <w:contextualSpacing w:val="0"/>
        <w:jc w:val="both"/>
        <w:rPr>
          <w:rFonts w:ascii="Sylfaen" w:hAnsi="Sylfaen"/>
          <w:sz w:val="24"/>
          <w:szCs w:val="24"/>
        </w:rPr>
      </w:pPr>
      <w:r w:rsidRPr="009213CA">
        <w:rPr>
          <w:rFonts w:ascii="Sylfaen" w:hAnsi="Sylfaen"/>
          <w:sz w:val="24"/>
          <w:szCs w:val="24"/>
        </w:rPr>
        <w:t>the I</w:t>
      </w:r>
      <w:r w:rsidR="0059007A" w:rsidRPr="009213CA">
        <w:rPr>
          <w:rFonts w:ascii="Sylfaen" w:hAnsi="Sylfaen"/>
          <w:sz w:val="24"/>
          <w:szCs w:val="24"/>
        </w:rPr>
        <w:t xml:space="preserve">nformation </w:t>
      </w:r>
      <w:r w:rsidRPr="009213CA">
        <w:rPr>
          <w:rFonts w:ascii="Sylfaen" w:hAnsi="Sylfaen"/>
          <w:sz w:val="24"/>
          <w:szCs w:val="24"/>
        </w:rPr>
        <w:t>S</w:t>
      </w:r>
      <w:r w:rsidR="0059007A" w:rsidRPr="009213CA">
        <w:rPr>
          <w:rFonts w:ascii="Sylfaen" w:hAnsi="Sylfaen"/>
          <w:sz w:val="24"/>
          <w:szCs w:val="24"/>
        </w:rPr>
        <w:t>ystem shall include at least:</w:t>
      </w:r>
    </w:p>
    <w:p w:rsidR="0059007A" w:rsidRPr="009213CA" w:rsidRDefault="0054324F" w:rsidP="00254F7A">
      <w:pPr>
        <w:pStyle w:val="a3"/>
        <w:numPr>
          <w:ilvl w:val="1"/>
          <w:numId w:val="10"/>
        </w:numPr>
        <w:spacing w:after="120" w:line="360" w:lineRule="auto"/>
        <w:contextualSpacing w:val="0"/>
        <w:jc w:val="both"/>
        <w:rPr>
          <w:rFonts w:ascii="Sylfaen" w:hAnsi="Sylfaen"/>
          <w:sz w:val="24"/>
          <w:szCs w:val="24"/>
        </w:rPr>
      </w:pPr>
      <w:r w:rsidRPr="009213CA">
        <w:rPr>
          <w:rFonts w:ascii="Sylfaen" w:hAnsi="Sylfaen"/>
          <w:sz w:val="24"/>
          <w:szCs w:val="24"/>
        </w:rPr>
        <w:t>the p</w:t>
      </w:r>
      <w:r w:rsidR="0059007A" w:rsidRPr="009213CA">
        <w:rPr>
          <w:rFonts w:ascii="Sylfaen" w:hAnsi="Sylfaen"/>
          <w:sz w:val="24"/>
          <w:szCs w:val="24"/>
        </w:rPr>
        <w:t xml:space="preserve">lanning </w:t>
      </w:r>
      <w:r w:rsidRPr="009213CA">
        <w:rPr>
          <w:rFonts w:ascii="Sylfaen" w:hAnsi="Sylfaen"/>
          <w:sz w:val="24"/>
          <w:szCs w:val="24"/>
        </w:rPr>
        <w:t>by the User</w:t>
      </w:r>
      <w:r w:rsidR="0071702D" w:rsidRPr="009213CA">
        <w:rPr>
          <w:rFonts w:ascii="Sylfaen" w:hAnsi="Sylfaen"/>
          <w:sz w:val="24"/>
          <w:szCs w:val="24"/>
        </w:rPr>
        <w:t xml:space="preserve"> </w:t>
      </w:r>
      <w:r w:rsidR="0059007A" w:rsidRPr="009213CA">
        <w:rPr>
          <w:rFonts w:ascii="Sylfaen" w:hAnsi="Sylfaen"/>
          <w:sz w:val="24"/>
          <w:szCs w:val="24"/>
        </w:rPr>
        <w:t xml:space="preserve">of the visit </w:t>
      </w:r>
      <w:r w:rsidRPr="009213CA">
        <w:rPr>
          <w:rFonts w:ascii="Sylfaen" w:hAnsi="Sylfaen"/>
          <w:sz w:val="24"/>
          <w:szCs w:val="24"/>
        </w:rPr>
        <w:t>for inspection of the vehicle</w:t>
      </w:r>
      <w:r w:rsidR="0071702D" w:rsidRPr="009213CA">
        <w:rPr>
          <w:rFonts w:ascii="Sylfaen" w:hAnsi="Sylfaen"/>
          <w:sz w:val="24"/>
          <w:szCs w:val="24"/>
        </w:rPr>
        <w:t xml:space="preserve"> </w:t>
      </w:r>
      <w:r w:rsidR="0059007A" w:rsidRPr="009213CA">
        <w:rPr>
          <w:rFonts w:ascii="Sylfaen" w:hAnsi="Sylfaen"/>
          <w:sz w:val="24"/>
          <w:szCs w:val="24"/>
        </w:rPr>
        <w:t xml:space="preserve">to the Inspection Center </w:t>
      </w:r>
      <w:r w:rsidRPr="009213CA">
        <w:rPr>
          <w:rFonts w:ascii="Sylfaen" w:hAnsi="Sylfaen"/>
          <w:sz w:val="24"/>
          <w:szCs w:val="24"/>
        </w:rPr>
        <w:t xml:space="preserve">through the </w:t>
      </w:r>
      <w:r w:rsidR="0059007A" w:rsidRPr="009213CA">
        <w:rPr>
          <w:rFonts w:ascii="Sylfaen" w:hAnsi="Sylfaen"/>
          <w:sz w:val="24"/>
          <w:szCs w:val="24"/>
        </w:rPr>
        <w:t xml:space="preserve"> website;</w:t>
      </w:r>
    </w:p>
    <w:p w:rsidR="0059007A" w:rsidRPr="009213CA" w:rsidRDefault="0054324F" w:rsidP="00254F7A">
      <w:pPr>
        <w:pStyle w:val="a3"/>
        <w:numPr>
          <w:ilvl w:val="1"/>
          <w:numId w:val="10"/>
        </w:numPr>
        <w:spacing w:after="120" w:line="360" w:lineRule="auto"/>
        <w:contextualSpacing w:val="0"/>
        <w:jc w:val="both"/>
        <w:rPr>
          <w:rFonts w:ascii="Sylfaen" w:hAnsi="Sylfaen"/>
          <w:sz w:val="24"/>
          <w:szCs w:val="24"/>
        </w:rPr>
      </w:pPr>
      <w:proofErr w:type="gramStart"/>
      <w:r w:rsidRPr="009213CA">
        <w:rPr>
          <w:rFonts w:ascii="Sylfaen" w:hAnsi="Sylfaen"/>
          <w:sz w:val="24"/>
          <w:szCs w:val="24"/>
        </w:rPr>
        <w:lastRenderedPageBreak/>
        <w:t>the</w:t>
      </w:r>
      <w:proofErr w:type="gramEnd"/>
      <w:r w:rsidR="0059007A" w:rsidRPr="009213CA">
        <w:rPr>
          <w:rFonts w:ascii="Sylfaen" w:hAnsi="Sylfaen"/>
          <w:sz w:val="24"/>
          <w:szCs w:val="24"/>
        </w:rPr>
        <w:t xml:space="preserve"> accurate recording of inspection results, </w:t>
      </w:r>
      <w:r w:rsidRPr="009213CA">
        <w:rPr>
          <w:rFonts w:ascii="Sylfaen" w:hAnsi="Sylfaen"/>
          <w:sz w:val="24"/>
          <w:szCs w:val="24"/>
        </w:rPr>
        <w:t>protection and reliability</w:t>
      </w:r>
      <w:r w:rsidR="0071702D" w:rsidRPr="009213CA">
        <w:rPr>
          <w:rFonts w:ascii="Sylfaen" w:hAnsi="Sylfaen"/>
          <w:sz w:val="24"/>
          <w:szCs w:val="24"/>
        </w:rPr>
        <w:t xml:space="preserve"> </w:t>
      </w:r>
      <w:r w:rsidRPr="009213CA">
        <w:rPr>
          <w:rFonts w:ascii="Sylfaen" w:hAnsi="Sylfaen"/>
          <w:sz w:val="24"/>
          <w:szCs w:val="24"/>
        </w:rPr>
        <w:t>of storage</w:t>
      </w:r>
      <w:r w:rsidR="0059007A" w:rsidRPr="009213CA">
        <w:rPr>
          <w:rFonts w:ascii="Sylfaen" w:hAnsi="Sylfaen"/>
          <w:sz w:val="24"/>
          <w:szCs w:val="24"/>
        </w:rPr>
        <w:t>/</w:t>
      </w:r>
      <w:r w:rsidRPr="009213CA">
        <w:rPr>
          <w:rFonts w:ascii="Sylfaen" w:hAnsi="Sylfaen"/>
          <w:sz w:val="24"/>
          <w:szCs w:val="24"/>
        </w:rPr>
        <w:t xml:space="preserve">transmission. When </w:t>
      </w:r>
      <w:r w:rsidR="0059007A" w:rsidRPr="009213CA">
        <w:rPr>
          <w:rFonts w:ascii="Sylfaen" w:hAnsi="Sylfaen"/>
          <w:sz w:val="24"/>
          <w:szCs w:val="24"/>
        </w:rPr>
        <w:t xml:space="preserve"> inspecting the </w:t>
      </w:r>
      <w:r w:rsidRPr="009213CA">
        <w:rPr>
          <w:rFonts w:ascii="Sylfaen" w:hAnsi="Sylfaen"/>
          <w:sz w:val="24"/>
          <w:szCs w:val="24"/>
        </w:rPr>
        <w:t xml:space="preserve">motor </w:t>
      </w:r>
      <w:r w:rsidR="0059007A" w:rsidRPr="009213CA">
        <w:rPr>
          <w:rFonts w:ascii="Sylfaen" w:hAnsi="Sylfaen"/>
          <w:sz w:val="24"/>
          <w:szCs w:val="24"/>
        </w:rPr>
        <w:t xml:space="preserve">vehicle, the data received from the scales, brake tester, gas </w:t>
      </w:r>
      <w:r w:rsidRPr="009213CA">
        <w:rPr>
          <w:rFonts w:ascii="Sylfaen" w:hAnsi="Sylfaen"/>
          <w:sz w:val="24"/>
          <w:szCs w:val="24"/>
        </w:rPr>
        <w:t xml:space="preserve">analyzer </w:t>
      </w:r>
      <w:r w:rsidR="0059007A" w:rsidRPr="009213CA">
        <w:rPr>
          <w:rFonts w:ascii="Sylfaen" w:hAnsi="Sylfaen"/>
          <w:sz w:val="24"/>
          <w:szCs w:val="24"/>
        </w:rPr>
        <w:t xml:space="preserve"> and </w:t>
      </w:r>
      <w:r w:rsidRPr="009213CA">
        <w:rPr>
          <w:rFonts w:ascii="Sylfaen" w:hAnsi="Sylfaen"/>
          <w:sz w:val="24"/>
          <w:szCs w:val="24"/>
        </w:rPr>
        <w:t>smoke meter</w:t>
      </w:r>
      <w:r w:rsidR="000A095A" w:rsidRPr="009213CA">
        <w:rPr>
          <w:rFonts w:ascii="Sylfaen" w:hAnsi="Sylfaen"/>
          <w:sz w:val="24"/>
          <w:szCs w:val="24"/>
        </w:rPr>
        <w:t xml:space="preserve"> shall </w:t>
      </w:r>
      <w:r w:rsidR="0059007A" w:rsidRPr="009213CA">
        <w:rPr>
          <w:rFonts w:ascii="Sylfaen" w:hAnsi="Sylfaen"/>
          <w:sz w:val="24"/>
          <w:szCs w:val="24"/>
        </w:rPr>
        <w:t xml:space="preserve"> automatically be </w:t>
      </w:r>
      <w:r w:rsidR="000A095A" w:rsidRPr="009213CA">
        <w:rPr>
          <w:rFonts w:ascii="Sylfaen" w:hAnsi="Sylfaen"/>
          <w:sz w:val="24"/>
          <w:szCs w:val="24"/>
        </w:rPr>
        <w:t xml:space="preserve">transmitted </w:t>
      </w:r>
      <w:r w:rsidR="0059007A" w:rsidRPr="009213CA">
        <w:rPr>
          <w:rFonts w:ascii="Sylfaen" w:hAnsi="Sylfaen"/>
          <w:sz w:val="24"/>
          <w:szCs w:val="24"/>
        </w:rPr>
        <w:t xml:space="preserve"> to the central server in a corresponding format and protected from interference or inspection and/or control of the inspector</w:t>
      </w:r>
      <w:r w:rsidR="000A095A" w:rsidRPr="009213CA">
        <w:rPr>
          <w:rFonts w:ascii="Sylfaen" w:hAnsi="Sylfaen"/>
          <w:sz w:val="24"/>
          <w:szCs w:val="24"/>
        </w:rPr>
        <w:t xml:space="preserve"> of the inspection center; </w:t>
      </w:r>
    </w:p>
    <w:p w:rsidR="0059007A" w:rsidRPr="009213CA" w:rsidRDefault="000A095A" w:rsidP="00254F7A">
      <w:pPr>
        <w:pStyle w:val="a3"/>
        <w:numPr>
          <w:ilvl w:val="1"/>
          <w:numId w:val="10"/>
        </w:numPr>
        <w:spacing w:after="120" w:line="360" w:lineRule="auto"/>
        <w:contextualSpacing w:val="0"/>
        <w:jc w:val="both"/>
        <w:rPr>
          <w:rFonts w:ascii="Sylfaen" w:hAnsi="Sylfaen"/>
          <w:sz w:val="24"/>
          <w:szCs w:val="24"/>
        </w:rPr>
      </w:pPr>
      <w:r w:rsidRPr="009213CA">
        <w:rPr>
          <w:rFonts w:ascii="Sylfaen" w:hAnsi="Sylfaen"/>
          <w:sz w:val="24"/>
          <w:szCs w:val="24"/>
        </w:rPr>
        <w:t>the information on the status and results of the motor vehicle inspection through e</w:t>
      </w:r>
      <w:r w:rsidR="0059007A" w:rsidRPr="009213CA">
        <w:rPr>
          <w:rFonts w:ascii="Sylfaen" w:hAnsi="Sylfaen"/>
          <w:sz w:val="24"/>
          <w:szCs w:val="24"/>
        </w:rPr>
        <w:t>ntering the registration number (state number plate)</w:t>
      </w:r>
      <w:r w:rsidRPr="009213CA">
        <w:rPr>
          <w:rFonts w:ascii="Sylfaen" w:hAnsi="Sylfaen"/>
          <w:sz w:val="24"/>
          <w:szCs w:val="24"/>
        </w:rPr>
        <w:t xml:space="preserve">; </w:t>
      </w:r>
    </w:p>
    <w:p w:rsidR="0059007A" w:rsidRPr="009213CA" w:rsidRDefault="000A095A" w:rsidP="00254F7A">
      <w:pPr>
        <w:pStyle w:val="a3"/>
        <w:numPr>
          <w:ilvl w:val="1"/>
          <w:numId w:val="10"/>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59007A" w:rsidRPr="009213CA">
        <w:rPr>
          <w:rFonts w:ascii="Sylfaen" w:hAnsi="Sylfaen"/>
          <w:sz w:val="24"/>
          <w:szCs w:val="24"/>
        </w:rPr>
        <w:t xml:space="preserve"> statistical data of inspected </w:t>
      </w:r>
      <w:r w:rsidRPr="009213CA">
        <w:rPr>
          <w:rFonts w:ascii="Sylfaen" w:hAnsi="Sylfaen"/>
          <w:sz w:val="24"/>
          <w:szCs w:val="24"/>
        </w:rPr>
        <w:t xml:space="preserve">motor </w:t>
      </w:r>
      <w:r w:rsidR="0059007A" w:rsidRPr="009213CA">
        <w:rPr>
          <w:rFonts w:ascii="Sylfaen" w:hAnsi="Sylfaen"/>
          <w:sz w:val="24"/>
          <w:szCs w:val="24"/>
        </w:rPr>
        <w:t>vehicles according to the category of vehicles, time periods and specific inspection centers;</w:t>
      </w:r>
    </w:p>
    <w:p w:rsidR="0059007A" w:rsidRPr="009213CA" w:rsidRDefault="000A095A" w:rsidP="00254F7A">
      <w:pPr>
        <w:pStyle w:val="a3"/>
        <w:numPr>
          <w:ilvl w:val="1"/>
          <w:numId w:val="10"/>
        </w:numPr>
        <w:spacing w:after="120" w:line="360" w:lineRule="auto"/>
        <w:contextualSpacing w:val="0"/>
        <w:jc w:val="both"/>
        <w:rPr>
          <w:rFonts w:ascii="Sylfaen" w:hAnsi="Sylfaen"/>
          <w:sz w:val="24"/>
          <w:szCs w:val="24"/>
        </w:rPr>
      </w:pPr>
      <w:r w:rsidRPr="009213CA">
        <w:rPr>
          <w:rFonts w:ascii="Sylfaen" w:hAnsi="Sylfaen"/>
          <w:sz w:val="24"/>
          <w:szCs w:val="24"/>
        </w:rPr>
        <w:t>t</w:t>
      </w:r>
      <w:r w:rsidR="0059007A" w:rsidRPr="009213CA">
        <w:rPr>
          <w:rFonts w:ascii="Sylfaen" w:hAnsi="Sylfaen"/>
          <w:sz w:val="24"/>
          <w:szCs w:val="24"/>
        </w:rPr>
        <w:t xml:space="preserve">he </w:t>
      </w:r>
      <w:r w:rsidRPr="009213CA">
        <w:rPr>
          <w:rFonts w:ascii="Sylfaen" w:hAnsi="Sylfaen"/>
          <w:sz w:val="24"/>
          <w:szCs w:val="24"/>
        </w:rPr>
        <w:t>I</w:t>
      </w:r>
      <w:r w:rsidR="0059007A" w:rsidRPr="009213CA">
        <w:rPr>
          <w:rFonts w:ascii="Sylfaen" w:hAnsi="Sylfaen"/>
          <w:sz w:val="24"/>
          <w:szCs w:val="24"/>
        </w:rPr>
        <w:t xml:space="preserve">nspection </w:t>
      </w:r>
      <w:r w:rsidRPr="009213CA">
        <w:rPr>
          <w:rFonts w:ascii="Sylfaen" w:hAnsi="Sylfaen"/>
          <w:sz w:val="24"/>
          <w:szCs w:val="24"/>
        </w:rPr>
        <w:t>C</w:t>
      </w:r>
      <w:r w:rsidR="0059007A" w:rsidRPr="009213CA">
        <w:rPr>
          <w:rFonts w:ascii="Sylfaen" w:hAnsi="Sylfaen"/>
          <w:sz w:val="24"/>
          <w:szCs w:val="24"/>
        </w:rPr>
        <w:t xml:space="preserve">enter </w:t>
      </w:r>
      <w:r w:rsidRPr="009213CA">
        <w:rPr>
          <w:rFonts w:ascii="Sylfaen" w:hAnsi="Sylfaen"/>
          <w:sz w:val="24"/>
          <w:szCs w:val="24"/>
        </w:rPr>
        <w:t xml:space="preserve">shall </w:t>
      </w:r>
      <w:r w:rsidR="0059007A" w:rsidRPr="009213CA">
        <w:rPr>
          <w:rFonts w:ascii="Sylfaen" w:hAnsi="Sylfaen"/>
          <w:sz w:val="24"/>
          <w:szCs w:val="24"/>
        </w:rPr>
        <w:t xml:space="preserve">be able to request the </w:t>
      </w:r>
      <w:r w:rsidRPr="009213CA">
        <w:rPr>
          <w:rFonts w:ascii="Sylfaen" w:hAnsi="Sylfaen"/>
          <w:sz w:val="24"/>
          <w:szCs w:val="24"/>
        </w:rPr>
        <w:t xml:space="preserve">comparison of the </w:t>
      </w:r>
      <w:r w:rsidR="0059007A" w:rsidRPr="009213CA">
        <w:rPr>
          <w:rFonts w:ascii="Sylfaen" w:hAnsi="Sylfaen"/>
          <w:sz w:val="24"/>
          <w:szCs w:val="24"/>
        </w:rPr>
        <w:t xml:space="preserve">identification data of the </w:t>
      </w:r>
      <w:r w:rsidRPr="009213CA">
        <w:rPr>
          <w:rFonts w:ascii="Sylfaen" w:hAnsi="Sylfaen"/>
          <w:sz w:val="24"/>
          <w:szCs w:val="24"/>
        </w:rPr>
        <w:t xml:space="preserve">motor </w:t>
      </w:r>
      <w:r w:rsidR="0059007A" w:rsidRPr="009213CA">
        <w:rPr>
          <w:rFonts w:ascii="Sylfaen" w:hAnsi="Sylfaen"/>
          <w:sz w:val="24"/>
          <w:szCs w:val="24"/>
        </w:rPr>
        <w:t xml:space="preserve">vehicle submitted to the inspection through the information system with the data of the registry of vehicles available at the LEPL Service Agency of the Ministry of Internal Affairs of Georgia, and the Service Agency </w:t>
      </w:r>
      <w:r w:rsidRPr="009213CA">
        <w:rPr>
          <w:rFonts w:ascii="Sylfaen" w:hAnsi="Sylfaen"/>
          <w:sz w:val="24"/>
          <w:szCs w:val="24"/>
        </w:rPr>
        <w:t xml:space="preserve">shall </w:t>
      </w:r>
      <w:r w:rsidR="0059007A" w:rsidRPr="009213CA">
        <w:rPr>
          <w:rFonts w:ascii="Sylfaen" w:hAnsi="Sylfaen"/>
          <w:sz w:val="24"/>
          <w:szCs w:val="24"/>
        </w:rPr>
        <w:t xml:space="preserve"> provide the result of comparison </w:t>
      </w:r>
      <w:r w:rsidRPr="009213CA">
        <w:rPr>
          <w:rFonts w:ascii="Sylfaen" w:hAnsi="Sylfaen"/>
          <w:sz w:val="24"/>
          <w:szCs w:val="24"/>
        </w:rPr>
        <w:t>b</w:t>
      </w:r>
      <w:r w:rsidR="0059007A" w:rsidRPr="009213CA">
        <w:rPr>
          <w:rFonts w:ascii="Sylfaen" w:hAnsi="Sylfaen"/>
          <w:sz w:val="24"/>
          <w:szCs w:val="24"/>
        </w:rPr>
        <w:t>ack to the Center;</w:t>
      </w:r>
    </w:p>
    <w:p w:rsidR="0059007A" w:rsidRPr="009213CA" w:rsidRDefault="000A095A" w:rsidP="00254F7A">
      <w:pPr>
        <w:pStyle w:val="a3"/>
        <w:numPr>
          <w:ilvl w:val="0"/>
          <w:numId w:val="10"/>
        </w:numPr>
        <w:spacing w:after="120" w:line="360" w:lineRule="auto"/>
        <w:contextualSpacing w:val="0"/>
        <w:jc w:val="both"/>
        <w:rPr>
          <w:rFonts w:ascii="Sylfaen" w:hAnsi="Sylfaen"/>
          <w:sz w:val="24"/>
          <w:szCs w:val="24"/>
        </w:rPr>
      </w:pPr>
      <w:r w:rsidRPr="009213CA">
        <w:rPr>
          <w:rFonts w:ascii="Sylfaen" w:hAnsi="Sylfaen"/>
          <w:sz w:val="24"/>
          <w:szCs w:val="24"/>
        </w:rPr>
        <w:t>The i</w:t>
      </w:r>
      <w:r w:rsidR="0059007A" w:rsidRPr="009213CA">
        <w:rPr>
          <w:rFonts w:ascii="Sylfaen" w:hAnsi="Sylfaen"/>
          <w:sz w:val="24"/>
          <w:szCs w:val="24"/>
        </w:rPr>
        <w:t xml:space="preserve">ndividual access to </w:t>
      </w:r>
      <w:r w:rsidRPr="009213CA">
        <w:rPr>
          <w:rFonts w:ascii="Sylfaen" w:hAnsi="Sylfaen"/>
          <w:sz w:val="24"/>
          <w:szCs w:val="24"/>
        </w:rPr>
        <w:t xml:space="preserve">the </w:t>
      </w:r>
      <w:r w:rsidR="0059007A" w:rsidRPr="009213CA">
        <w:rPr>
          <w:rFonts w:ascii="Sylfaen" w:hAnsi="Sylfaen"/>
          <w:sz w:val="24"/>
          <w:szCs w:val="24"/>
        </w:rPr>
        <w:t xml:space="preserve">information </w:t>
      </w:r>
      <w:r w:rsidRPr="009213CA">
        <w:rPr>
          <w:rFonts w:ascii="Sylfaen" w:hAnsi="Sylfaen"/>
          <w:sz w:val="24"/>
          <w:szCs w:val="24"/>
        </w:rPr>
        <w:t>entered in the vehicle inspection information management system</w:t>
      </w:r>
      <w:r w:rsidR="0059007A" w:rsidRPr="009213CA">
        <w:rPr>
          <w:rFonts w:ascii="Sylfaen" w:hAnsi="Sylfaen"/>
          <w:sz w:val="24"/>
          <w:szCs w:val="24"/>
        </w:rPr>
        <w:t xml:space="preserve"> by </w:t>
      </w:r>
      <w:r w:rsidRPr="009213CA">
        <w:rPr>
          <w:rFonts w:ascii="Sylfaen" w:hAnsi="Sylfaen"/>
          <w:sz w:val="24"/>
          <w:szCs w:val="24"/>
        </w:rPr>
        <w:t xml:space="preserve">the </w:t>
      </w:r>
      <w:r w:rsidR="0059007A" w:rsidRPr="009213CA">
        <w:rPr>
          <w:rFonts w:ascii="Sylfaen" w:hAnsi="Sylfaen"/>
          <w:sz w:val="24"/>
          <w:szCs w:val="24"/>
        </w:rPr>
        <w:t xml:space="preserve">Inspection Centers shall </w:t>
      </w:r>
      <w:r w:rsidRPr="009213CA">
        <w:rPr>
          <w:rFonts w:ascii="Sylfaen" w:hAnsi="Sylfaen"/>
          <w:sz w:val="24"/>
          <w:szCs w:val="24"/>
        </w:rPr>
        <w:t>be provided to the traffic</w:t>
      </w:r>
      <w:r w:rsidR="0059007A" w:rsidRPr="009213CA">
        <w:rPr>
          <w:rFonts w:ascii="Sylfaen" w:hAnsi="Sylfaen"/>
          <w:sz w:val="24"/>
          <w:szCs w:val="24"/>
        </w:rPr>
        <w:t xml:space="preserve"> police, accreditation center of the Service Agency of the Ministry of Internal Affairs of Georgia and LEPL Land Transport Agency within their competence;</w:t>
      </w:r>
    </w:p>
    <w:p w:rsidR="0059007A" w:rsidRPr="009213CA" w:rsidRDefault="0059007A" w:rsidP="00254F7A">
      <w:pPr>
        <w:pStyle w:val="a3"/>
        <w:numPr>
          <w:ilvl w:val="0"/>
          <w:numId w:val="10"/>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0A095A" w:rsidRPr="009213CA">
        <w:rPr>
          <w:rFonts w:ascii="Sylfaen" w:hAnsi="Sylfaen"/>
          <w:sz w:val="24"/>
          <w:szCs w:val="24"/>
        </w:rPr>
        <w:t>I</w:t>
      </w:r>
      <w:r w:rsidRPr="009213CA">
        <w:rPr>
          <w:rFonts w:ascii="Sylfaen" w:hAnsi="Sylfaen"/>
          <w:sz w:val="24"/>
          <w:szCs w:val="24"/>
        </w:rPr>
        <w:t xml:space="preserve">nspection </w:t>
      </w:r>
      <w:r w:rsidR="000A095A" w:rsidRPr="009213CA">
        <w:rPr>
          <w:rFonts w:ascii="Sylfaen" w:hAnsi="Sylfaen"/>
          <w:sz w:val="24"/>
          <w:szCs w:val="24"/>
        </w:rPr>
        <w:t>C</w:t>
      </w:r>
      <w:r w:rsidRPr="009213CA">
        <w:rPr>
          <w:rFonts w:ascii="Sylfaen" w:hAnsi="Sylfaen"/>
          <w:sz w:val="24"/>
          <w:szCs w:val="24"/>
        </w:rPr>
        <w:t xml:space="preserve">enter shall </w:t>
      </w:r>
      <w:r w:rsidR="000A095A" w:rsidRPr="009213CA">
        <w:rPr>
          <w:rFonts w:ascii="Sylfaen" w:hAnsi="Sylfaen"/>
          <w:sz w:val="24"/>
          <w:szCs w:val="24"/>
        </w:rPr>
        <w:t xml:space="preserve">provide </w:t>
      </w:r>
      <w:proofErr w:type="gramStart"/>
      <w:r w:rsidR="000A095A" w:rsidRPr="009213CA">
        <w:rPr>
          <w:rFonts w:ascii="Sylfaen" w:hAnsi="Sylfaen"/>
          <w:sz w:val="24"/>
          <w:szCs w:val="24"/>
        </w:rPr>
        <w:t xml:space="preserve">the </w:t>
      </w:r>
      <w:r w:rsidRPr="009213CA">
        <w:rPr>
          <w:rFonts w:ascii="Sylfaen" w:hAnsi="Sylfaen"/>
          <w:sz w:val="24"/>
          <w:szCs w:val="24"/>
        </w:rPr>
        <w:t xml:space="preserve"> video</w:t>
      </w:r>
      <w:proofErr w:type="gramEnd"/>
      <w:r w:rsidRPr="009213CA">
        <w:rPr>
          <w:rFonts w:ascii="Sylfaen" w:hAnsi="Sylfaen"/>
          <w:sz w:val="24"/>
          <w:szCs w:val="24"/>
        </w:rPr>
        <w:t xml:space="preserve"> recording of each inspection process. Each inspection process must be recorded </w:t>
      </w:r>
      <w:r w:rsidR="000A095A" w:rsidRPr="009213CA">
        <w:rPr>
          <w:rFonts w:ascii="Sylfaen" w:hAnsi="Sylfaen"/>
          <w:sz w:val="24"/>
          <w:szCs w:val="24"/>
        </w:rPr>
        <w:t xml:space="preserve">by </w:t>
      </w:r>
      <w:r w:rsidRPr="009213CA">
        <w:rPr>
          <w:rFonts w:ascii="Sylfaen" w:hAnsi="Sylfaen"/>
          <w:sz w:val="24"/>
          <w:szCs w:val="24"/>
        </w:rPr>
        <w:t xml:space="preserve">at least two cameras, from the </w:t>
      </w:r>
      <w:r w:rsidR="000A095A" w:rsidRPr="009213CA">
        <w:rPr>
          <w:rFonts w:ascii="Sylfaen" w:hAnsi="Sylfaen"/>
          <w:sz w:val="24"/>
          <w:szCs w:val="24"/>
        </w:rPr>
        <w:t xml:space="preserve">front and back views </w:t>
      </w:r>
      <w:r w:rsidRPr="009213CA">
        <w:rPr>
          <w:rFonts w:ascii="Sylfaen" w:hAnsi="Sylfaen"/>
          <w:sz w:val="24"/>
          <w:szCs w:val="24"/>
        </w:rPr>
        <w:t xml:space="preserve">of the </w:t>
      </w:r>
      <w:r w:rsidR="000A095A" w:rsidRPr="009213CA">
        <w:rPr>
          <w:rFonts w:ascii="Sylfaen" w:hAnsi="Sylfaen"/>
          <w:sz w:val="24"/>
          <w:szCs w:val="24"/>
        </w:rPr>
        <w:t xml:space="preserve">motor </w:t>
      </w:r>
      <w:r w:rsidRPr="009213CA">
        <w:rPr>
          <w:rFonts w:ascii="Sylfaen" w:hAnsi="Sylfaen"/>
          <w:sz w:val="24"/>
          <w:szCs w:val="24"/>
        </w:rPr>
        <w:t xml:space="preserve">vehicle. The record </w:t>
      </w:r>
      <w:r w:rsidR="000A095A" w:rsidRPr="009213CA">
        <w:rPr>
          <w:rFonts w:ascii="Sylfaen" w:hAnsi="Sylfaen"/>
          <w:sz w:val="24"/>
          <w:szCs w:val="24"/>
        </w:rPr>
        <w:t xml:space="preserve">shall </w:t>
      </w:r>
      <w:proofErr w:type="gramStart"/>
      <w:r w:rsidR="000A095A" w:rsidRPr="009213CA">
        <w:rPr>
          <w:rFonts w:ascii="Sylfaen" w:hAnsi="Sylfaen"/>
          <w:sz w:val="24"/>
          <w:szCs w:val="24"/>
        </w:rPr>
        <w:t xml:space="preserve">enable </w:t>
      </w:r>
      <w:r w:rsidRPr="009213CA">
        <w:rPr>
          <w:rFonts w:ascii="Sylfaen" w:hAnsi="Sylfaen"/>
          <w:sz w:val="24"/>
          <w:szCs w:val="24"/>
        </w:rPr>
        <w:t xml:space="preserve"> a</w:t>
      </w:r>
      <w:proofErr w:type="gramEnd"/>
      <w:r w:rsidRPr="009213CA">
        <w:rPr>
          <w:rFonts w:ascii="Sylfaen" w:hAnsi="Sylfaen"/>
          <w:sz w:val="24"/>
          <w:szCs w:val="24"/>
        </w:rPr>
        <w:t xml:space="preserve"> clear </w:t>
      </w:r>
      <w:r w:rsidR="000A095A" w:rsidRPr="009213CA">
        <w:rPr>
          <w:rFonts w:ascii="Sylfaen" w:hAnsi="Sylfaen"/>
          <w:sz w:val="24"/>
          <w:szCs w:val="24"/>
        </w:rPr>
        <w:t xml:space="preserve">identification </w:t>
      </w:r>
      <w:r w:rsidRPr="009213CA">
        <w:rPr>
          <w:rFonts w:ascii="Sylfaen" w:hAnsi="Sylfaen"/>
          <w:sz w:val="24"/>
          <w:szCs w:val="24"/>
        </w:rPr>
        <w:t xml:space="preserve"> of both the inspection process and the number plate. The video recording of the inspection process </w:t>
      </w:r>
      <w:r w:rsidR="000A095A" w:rsidRPr="009213CA">
        <w:rPr>
          <w:rFonts w:ascii="Sylfaen" w:hAnsi="Sylfaen"/>
          <w:sz w:val="24"/>
          <w:szCs w:val="24"/>
        </w:rPr>
        <w:t xml:space="preserve">shall </w:t>
      </w:r>
      <w:proofErr w:type="gramStart"/>
      <w:r w:rsidR="000A095A" w:rsidRPr="009213CA">
        <w:rPr>
          <w:rFonts w:ascii="Sylfaen" w:hAnsi="Sylfaen"/>
          <w:sz w:val="24"/>
          <w:szCs w:val="24"/>
        </w:rPr>
        <w:t xml:space="preserve">be </w:t>
      </w:r>
      <w:r w:rsidRPr="009213CA">
        <w:rPr>
          <w:rFonts w:ascii="Sylfaen" w:hAnsi="Sylfaen"/>
          <w:sz w:val="24"/>
          <w:szCs w:val="24"/>
        </w:rPr>
        <w:t xml:space="preserve"> kept</w:t>
      </w:r>
      <w:proofErr w:type="gramEnd"/>
      <w:r w:rsidRPr="009213CA">
        <w:rPr>
          <w:rFonts w:ascii="Sylfaen" w:hAnsi="Sylfaen"/>
          <w:sz w:val="24"/>
          <w:szCs w:val="24"/>
        </w:rPr>
        <w:t xml:space="preserve"> in </w:t>
      </w:r>
      <w:r w:rsidR="000A095A" w:rsidRPr="009213CA">
        <w:rPr>
          <w:rFonts w:ascii="Sylfaen" w:hAnsi="Sylfaen"/>
          <w:sz w:val="24"/>
          <w:szCs w:val="24"/>
        </w:rPr>
        <w:t xml:space="preserve">the unified information system of </w:t>
      </w:r>
      <w:r w:rsidRPr="009213CA">
        <w:rPr>
          <w:rFonts w:ascii="Sylfaen" w:hAnsi="Sylfaen"/>
          <w:sz w:val="24"/>
          <w:szCs w:val="24"/>
        </w:rPr>
        <w:t xml:space="preserve"> periodic technical inspection </w:t>
      </w:r>
      <w:r w:rsidR="000A095A" w:rsidRPr="009213CA">
        <w:rPr>
          <w:rFonts w:ascii="Sylfaen" w:hAnsi="Sylfaen"/>
          <w:sz w:val="24"/>
          <w:szCs w:val="24"/>
        </w:rPr>
        <w:t xml:space="preserve">for </w:t>
      </w:r>
      <w:r w:rsidRPr="009213CA">
        <w:rPr>
          <w:rFonts w:ascii="Sylfaen" w:hAnsi="Sylfaen"/>
          <w:sz w:val="24"/>
          <w:szCs w:val="24"/>
        </w:rPr>
        <w:t xml:space="preserve">a minimum period of 14 months. The video recording shall be submitted </w:t>
      </w:r>
      <w:r w:rsidR="000A095A" w:rsidRPr="009213CA">
        <w:rPr>
          <w:rFonts w:ascii="Sylfaen" w:hAnsi="Sylfaen"/>
          <w:sz w:val="24"/>
          <w:szCs w:val="24"/>
        </w:rPr>
        <w:t xml:space="preserve">at request </w:t>
      </w:r>
      <w:r w:rsidRPr="009213CA">
        <w:rPr>
          <w:rFonts w:ascii="Sylfaen" w:hAnsi="Sylfaen"/>
          <w:sz w:val="24"/>
          <w:szCs w:val="24"/>
        </w:rPr>
        <w:t xml:space="preserve">to the Accreditation Center and other authorities </w:t>
      </w:r>
      <w:r w:rsidR="0006221E" w:rsidRPr="009213CA">
        <w:rPr>
          <w:rFonts w:ascii="Sylfaen" w:hAnsi="Sylfaen"/>
          <w:sz w:val="24"/>
          <w:szCs w:val="24"/>
        </w:rPr>
        <w:t xml:space="preserve">under </w:t>
      </w:r>
      <w:r w:rsidRPr="009213CA">
        <w:rPr>
          <w:rFonts w:ascii="Sylfaen" w:hAnsi="Sylfaen"/>
          <w:sz w:val="24"/>
          <w:szCs w:val="24"/>
        </w:rPr>
        <w:t>the Georgian legislation.</w:t>
      </w:r>
    </w:p>
    <w:p w:rsidR="00F63B82" w:rsidRPr="009213CA" w:rsidRDefault="00F63B82"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 xml:space="preserve">Requirements for </w:t>
      </w:r>
      <w:r w:rsidR="00721B09" w:rsidRPr="009213CA">
        <w:rPr>
          <w:rFonts w:ascii="Sylfaen" w:hAnsi="Sylfaen"/>
          <w:sz w:val="24"/>
          <w:szCs w:val="24"/>
        </w:rPr>
        <w:t xml:space="preserve">the </w:t>
      </w:r>
      <w:r w:rsidRPr="009213CA">
        <w:rPr>
          <w:rFonts w:ascii="Sylfaen" w:hAnsi="Sylfaen"/>
          <w:sz w:val="24"/>
          <w:szCs w:val="24"/>
        </w:rPr>
        <w:t xml:space="preserve">inspection </w:t>
      </w:r>
      <w:r w:rsidR="00721B09" w:rsidRPr="009213CA">
        <w:rPr>
          <w:rFonts w:ascii="Sylfaen" w:hAnsi="Sylfaen"/>
          <w:sz w:val="24"/>
          <w:szCs w:val="24"/>
        </w:rPr>
        <w:t>area</w:t>
      </w:r>
      <w:r w:rsidRPr="009213CA">
        <w:rPr>
          <w:rFonts w:ascii="Sylfaen" w:hAnsi="Sylfaen"/>
          <w:sz w:val="24"/>
          <w:szCs w:val="24"/>
        </w:rPr>
        <w:t>:</w:t>
      </w:r>
    </w:p>
    <w:p w:rsidR="00F63B82" w:rsidRPr="009213CA" w:rsidRDefault="00721B09" w:rsidP="00254F7A">
      <w:pPr>
        <w:pStyle w:val="a3"/>
        <w:numPr>
          <w:ilvl w:val="0"/>
          <w:numId w:val="11"/>
        </w:numPr>
        <w:spacing w:after="120" w:line="360" w:lineRule="auto"/>
        <w:contextualSpacing w:val="0"/>
        <w:jc w:val="both"/>
        <w:rPr>
          <w:rFonts w:ascii="Sylfaen" w:hAnsi="Sylfaen"/>
          <w:sz w:val="24"/>
          <w:szCs w:val="24"/>
        </w:rPr>
      </w:pPr>
      <w:r w:rsidRPr="009213CA">
        <w:rPr>
          <w:rFonts w:ascii="Sylfaen" w:hAnsi="Sylfaen"/>
          <w:sz w:val="24"/>
          <w:szCs w:val="24"/>
        </w:rPr>
        <w:lastRenderedPageBreak/>
        <w:t xml:space="preserve">the </w:t>
      </w:r>
      <w:r w:rsidR="00F63B82" w:rsidRPr="009213CA">
        <w:rPr>
          <w:rFonts w:ascii="Sylfaen" w:hAnsi="Sylfaen"/>
          <w:sz w:val="24"/>
          <w:szCs w:val="24"/>
        </w:rPr>
        <w:t xml:space="preserve">inspection </w:t>
      </w:r>
      <w:r w:rsidRPr="009213CA">
        <w:rPr>
          <w:rFonts w:ascii="Sylfaen" w:hAnsi="Sylfaen"/>
          <w:sz w:val="24"/>
          <w:szCs w:val="24"/>
        </w:rPr>
        <w:t xml:space="preserve">area </w:t>
      </w:r>
      <w:r w:rsidR="00F63B82" w:rsidRPr="009213CA">
        <w:rPr>
          <w:rFonts w:ascii="Sylfaen" w:hAnsi="Sylfaen"/>
          <w:sz w:val="24"/>
          <w:szCs w:val="24"/>
        </w:rPr>
        <w:t xml:space="preserve">shall ensure the free and uninterrupted entry into </w:t>
      </w:r>
      <w:r w:rsidRPr="009213CA">
        <w:rPr>
          <w:rFonts w:ascii="Sylfaen" w:hAnsi="Sylfaen"/>
          <w:sz w:val="24"/>
          <w:szCs w:val="24"/>
        </w:rPr>
        <w:t xml:space="preserve">and exit from </w:t>
      </w:r>
      <w:r w:rsidR="00F63B82" w:rsidRPr="009213CA">
        <w:rPr>
          <w:rFonts w:ascii="Sylfaen" w:hAnsi="Sylfaen"/>
          <w:sz w:val="24"/>
          <w:szCs w:val="24"/>
        </w:rPr>
        <w:t>the premises, provided that the measures are in compliance with the accreditation requirements of this category, namely:</w:t>
      </w:r>
    </w:p>
    <w:p w:rsidR="00F63B82" w:rsidRPr="009213CA" w:rsidRDefault="00721B09" w:rsidP="00254F7A">
      <w:pPr>
        <w:pStyle w:val="a3"/>
        <w:numPr>
          <w:ilvl w:val="1"/>
          <w:numId w:val="11"/>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the</w:t>
      </w:r>
      <w:proofErr w:type="gramEnd"/>
      <w:r w:rsidRPr="009213CA">
        <w:rPr>
          <w:rFonts w:ascii="Sylfaen" w:hAnsi="Sylfaen"/>
          <w:sz w:val="24"/>
          <w:szCs w:val="24"/>
        </w:rPr>
        <w:t xml:space="preserve"> w</w:t>
      </w:r>
      <w:r w:rsidR="00F63B82" w:rsidRPr="009213CA">
        <w:rPr>
          <w:rFonts w:ascii="Sylfaen" w:hAnsi="Sylfaen"/>
          <w:sz w:val="24"/>
          <w:szCs w:val="24"/>
        </w:rPr>
        <w:t xml:space="preserve">idth and height, which corresponds to the category of specific vehicles and whose </w:t>
      </w:r>
      <w:r w:rsidR="000C79D7" w:rsidRPr="009213CA">
        <w:rPr>
          <w:rFonts w:ascii="Sylfaen" w:hAnsi="Sylfaen"/>
          <w:sz w:val="24"/>
          <w:szCs w:val="24"/>
        </w:rPr>
        <w:t xml:space="preserve">are </w:t>
      </w:r>
      <w:r w:rsidR="00F63B82" w:rsidRPr="009213CA">
        <w:rPr>
          <w:rFonts w:ascii="Sylfaen" w:hAnsi="Sylfaen"/>
          <w:sz w:val="24"/>
          <w:szCs w:val="24"/>
        </w:rPr>
        <w:t>accredit</w:t>
      </w:r>
      <w:r w:rsidR="000C79D7" w:rsidRPr="009213CA">
        <w:rPr>
          <w:rFonts w:ascii="Sylfaen" w:hAnsi="Sylfaen"/>
          <w:sz w:val="24"/>
          <w:szCs w:val="24"/>
        </w:rPr>
        <w:t xml:space="preserve">ed for </w:t>
      </w:r>
      <w:r w:rsidR="00F63B82" w:rsidRPr="009213CA">
        <w:rPr>
          <w:rFonts w:ascii="Sylfaen" w:hAnsi="Sylfaen"/>
          <w:sz w:val="24"/>
          <w:szCs w:val="24"/>
        </w:rPr>
        <w:t xml:space="preserve">inspection. Any part of the structure of the building or other auxiliary </w:t>
      </w:r>
      <w:r w:rsidR="000C79D7" w:rsidRPr="009213CA">
        <w:rPr>
          <w:rFonts w:ascii="Sylfaen" w:hAnsi="Sylfaen"/>
          <w:sz w:val="24"/>
          <w:szCs w:val="24"/>
        </w:rPr>
        <w:t xml:space="preserve">equipment </w:t>
      </w:r>
      <w:r w:rsidR="00F63B82" w:rsidRPr="009213CA">
        <w:rPr>
          <w:rFonts w:ascii="Sylfaen" w:hAnsi="Sylfaen"/>
          <w:sz w:val="24"/>
          <w:szCs w:val="24"/>
        </w:rPr>
        <w:t xml:space="preserve"> that is included within the scope of the inspection </w:t>
      </w:r>
      <w:r w:rsidR="000C79D7" w:rsidRPr="009213CA">
        <w:rPr>
          <w:rFonts w:ascii="Sylfaen" w:hAnsi="Sylfaen"/>
          <w:sz w:val="24"/>
          <w:szCs w:val="24"/>
        </w:rPr>
        <w:t xml:space="preserve">area </w:t>
      </w:r>
      <w:r w:rsidR="00F63B82" w:rsidRPr="009213CA">
        <w:rPr>
          <w:rFonts w:ascii="Sylfaen" w:hAnsi="Sylfaen"/>
          <w:sz w:val="24"/>
          <w:szCs w:val="24"/>
        </w:rPr>
        <w:t xml:space="preserve">must be placed so as not to </w:t>
      </w:r>
      <w:r w:rsidR="00B96E56" w:rsidRPr="009213CA">
        <w:rPr>
          <w:rFonts w:ascii="Sylfaen" w:hAnsi="Sylfaen"/>
          <w:sz w:val="24"/>
          <w:szCs w:val="24"/>
        </w:rPr>
        <w:t xml:space="preserve">prevent </w:t>
      </w:r>
      <w:r w:rsidR="00F63B82" w:rsidRPr="009213CA">
        <w:rPr>
          <w:rFonts w:ascii="Sylfaen" w:hAnsi="Sylfaen"/>
          <w:sz w:val="24"/>
          <w:szCs w:val="24"/>
        </w:rPr>
        <w:t xml:space="preserve"> the movement of the vehicle;</w:t>
      </w:r>
    </w:p>
    <w:p w:rsidR="00F63B82" w:rsidRPr="009213CA" w:rsidRDefault="00F63B82" w:rsidP="00254F7A">
      <w:pPr>
        <w:pStyle w:val="a3"/>
        <w:numPr>
          <w:ilvl w:val="1"/>
          <w:numId w:val="11"/>
        </w:numPr>
        <w:spacing w:after="120" w:line="360" w:lineRule="auto"/>
        <w:contextualSpacing w:val="0"/>
        <w:jc w:val="both"/>
        <w:rPr>
          <w:rFonts w:ascii="Sylfaen" w:hAnsi="Sylfaen"/>
          <w:sz w:val="24"/>
          <w:szCs w:val="24"/>
        </w:rPr>
      </w:pPr>
      <w:r w:rsidRPr="009213CA">
        <w:rPr>
          <w:rFonts w:ascii="Sylfaen" w:hAnsi="Sylfaen"/>
          <w:sz w:val="24"/>
          <w:szCs w:val="24"/>
        </w:rPr>
        <w:t xml:space="preserve"> </w:t>
      </w:r>
      <w:r w:rsidR="00B96E56" w:rsidRPr="009213CA">
        <w:rPr>
          <w:rFonts w:ascii="Sylfaen" w:hAnsi="Sylfaen"/>
          <w:sz w:val="24"/>
          <w:szCs w:val="24"/>
        </w:rPr>
        <w:t xml:space="preserve">a part of the testing line that is </w:t>
      </w:r>
      <w:r w:rsidRPr="009213CA">
        <w:rPr>
          <w:rFonts w:ascii="Sylfaen" w:hAnsi="Sylfaen"/>
          <w:sz w:val="24"/>
          <w:szCs w:val="24"/>
        </w:rPr>
        <w:t xml:space="preserve">free </w:t>
      </w:r>
      <w:r w:rsidR="00B96E56" w:rsidRPr="009213CA">
        <w:rPr>
          <w:rFonts w:ascii="Sylfaen" w:hAnsi="Sylfaen"/>
          <w:sz w:val="24"/>
          <w:szCs w:val="24"/>
        </w:rPr>
        <w:t xml:space="preserve">of </w:t>
      </w:r>
      <w:r w:rsidRPr="009213CA">
        <w:rPr>
          <w:rFonts w:ascii="Sylfaen" w:hAnsi="Sylfaen"/>
          <w:sz w:val="24"/>
          <w:szCs w:val="24"/>
        </w:rPr>
        <w:t>equipment may be outside the building;</w:t>
      </w:r>
    </w:p>
    <w:p w:rsidR="00F63B82" w:rsidRPr="009213CA" w:rsidRDefault="00BC66F1" w:rsidP="00254F7A">
      <w:pPr>
        <w:pStyle w:val="a3"/>
        <w:numPr>
          <w:ilvl w:val="1"/>
          <w:numId w:val="11"/>
        </w:numPr>
        <w:spacing w:after="120" w:line="360" w:lineRule="auto"/>
        <w:contextualSpacing w:val="0"/>
        <w:jc w:val="both"/>
        <w:rPr>
          <w:rFonts w:ascii="Sylfaen" w:hAnsi="Sylfaen"/>
          <w:sz w:val="24"/>
          <w:szCs w:val="24"/>
        </w:rPr>
      </w:pPr>
      <w:r w:rsidRPr="009213CA">
        <w:rPr>
          <w:rFonts w:ascii="Sylfaen" w:hAnsi="Sylfaen"/>
          <w:sz w:val="24"/>
          <w:szCs w:val="24"/>
        </w:rPr>
        <w:t>t</w:t>
      </w:r>
      <w:r w:rsidR="00F63B82" w:rsidRPr="009213CA">
        <w:rPr>
          <w:rFonts w:ascii="Sylfaen" w:hAnsi="Sylfaen"/>
          <w:sz w:val="24"/>
          <w:szCs w:val="24"/>
        </w:rPr>
        <w:t>here should be appropriate artificial or natural light to be able to conduct inspection without difficulty;</w:t>
      </w:r>
    </w:p>
    <w:p w:rsidR="00F63B82" w:rsidRPr="009213CA" w:rsidRDefault="00BC66F1" w:rsidP="00254F7A">
      <w:pPr>
        <w:pStyle w:val="a3"/>
        <w:numPr>
          <w:ilvl w:val="1"/>
          <w:numId w:val="11"/>
        </w:numPr>
        <w:spacing w:after="120" w:line="360" w:lineRule="auto"/>
        <w:contextualSpacing w:val="0"/>
        <w:jc w:val="both"/>
        <w:rPr>
          <w:rFonts w:ascii="Sylfaen" w:hAnsi="Sylfaen"/>
          <w:sz w:val="24"/>
          <w:szCs w:val="24"/>
        </w:rPr>
      </w:pPr>
      <w:r w:rsidRPr="009213CA">
        <w:rPr>
          <w:rFonts w:ascii="Sylfaen" w:hAnsi="Sylfaen"/>
          <w:sz w:val="24"/>
          <w:szCs w:val="24"/>
        </w:rPr>
        <w:t>t</w:t>
      </w:r>
      <w:r w:rsidR="00F63B82" w:rsidRPr="009213CA">
        <w:rPr>
          <w:rFonts w:ascii="Sylfaen" w:hAnsi="Sylfaen"/>
          <w:sz w:val="24"/>
          <w:szCs w:val="24"/>
        </w:rPr>
        <w:t xml:space="preserve">he inspection equipment must be protected from all natural </w:t>
      </w:r>
      <w:r w:rsidR="00B96E56" w:rsidRPr="009213CA">
        <w:rPr>
          <w:rFonts w:ascii="Sylfaen" w:hAnsi="Sylfaen"/>
          <w:sz w:val="24"/>
          <w:szCs w:val="24"/>
        </w:rPr>
        <w:t>impacts</w:t>
      </w:r>
      <w:r w:rsidR="00F63B82" w:rsidRPr="009213CA">
        <w:rPr>
          <w:rFonts w:ascii="Sylfaen" w:hAnsi="Sylfaen"/>
          <w:sz w:val="24"/>
          <w:szCs w:val="24"/>
        </w:rPr>
        <w:t>;</w:t>
      </w:r>
    </w:p>
    <w:p w:rsidR="00F63B82" w:rsidRPr="009213CA" w:rsidRDefault="00F63B82" w:rsidP="00254F7A">
      <w:pPr>
        <w:pStyle w:val="a3"/>
        <w:numPr>
          <w:ilvl w:val="1"/>
          <w:numId w:val="11"/>
        </w:numPr>
        <w:spacing w:after="120" w:line="360" w:lineRule="auto"/>
        <w:contextualSpacing w:val="0"/>
        <w:jc w:val="both"/>
        <w:rPr>
          <w:rFonts w:ascii="Sylfaen" w:hAnsi="Sylfaen"/>
          <w:sz w:val="24"/>
          <w:szCs w:val="24"/>
        </w:rPr>
      </w:pPr>
      <w:r w:rsidRPr="009213CA">
        <w:rPr>
          <w:rFonts w:ascii="Sylfaen" w:hAnsi="Sylfaen"/>
          <w:sz w:val="24"/>
          <w:szCs w:val="24"/>
        </w:rPr>
        <w:t xml:space="preserve">exterior and interior of the inspection building should be painted in uniform or specially selected colors and should always be clean and </w:t>
      </w:r>
      <w:r w:rsidR="003A2502" w:rsidRPr="009213CA">
        <w:rPr>
          <w:rFonts w:ascii="Sylfaen" w:hAnsi="Sylfaen"/>
          <w:sz w:val="24"/>
          <w:szCs w:val="24"/>
        </w:rPr>
        <w:t>well-groomed</w:t>
      </w:r>
      <w:r w:rsidRPr="009213CA">
        <w:rPr>
          <w:rFonts w:ascii="Sylfaen" w:hAnsi="Sylfaen"/>
          <w:sz w:val="24"/>
          <w:szCs w:val="24"/>
        </w:rPr>
        <w:t>;</w:t>
      </w:r>
    </w:p>
    <w:p w:rsidR="00F63B82" w:rsidRPr="009213CA" w:rsidRDefault="003A2502" w:rsidP="00254F7A">
      <w:pPr>
        <w:pStyle w:val="a3"/>
        <w:numPr>
          <w:ilvl w:val="1"/>
          <w:numId w:val="11"/>
        </w:numPr>
        <w:spacing w:after="120" w:line="360" w:lineRule="auto"/>
        <w:contextualSpacing w:val="0"/>
        <w:jc w:val="both"/>
        <w:rPr>
          <w:rFonts w:ascii="Sylfaen" w:hAnsi="Sylfaen"/>
          <w:sz w:val="24"/>
          <w:szCs w:val="24"/>
        </w:rPr>
      </w:pPr>
      <w:r w:rsidRPr="009213CA">
        <w:rPr>
          <w:rFonts w:ascii="Sylfaen" w:hAnsi="Sylfaen"/>
          <w:sz w:val="24"/>
          <w:szCs w:val="24"/>
        </w:rPr>
        <w:t>t</w:t>
      </w:r>
      <w:r w:rsidR="00F63B82" w:rsidRPr="009213CA">
        <w:rPr>
          <w:rFonts w:ascii="Sylfaen" w:hAnsi="Sylfaen"/>
          <w:sz w:val="24"/>
          <w:szCs w:val="24"/>
        </w:rPr>
        <w:t xml:space="preserve">he floor should be </w:t>
      </w:r>
      <w:r w:rsidRPr="009213CA">
        <w:rPr>
          <w:rFonts w:ascii="Sylfaen" w:hAnsi="Sylfaen"/>
          <w:sz w:val="24"/>
          <w:szCs w:val="24"/>
        </w:rPr>
        <w:t>made of</w:t>
      </w:r>
      <w:r w:rsidR="00F63B82" w:rsidRPr="009213CA">
        <w:rPr>
          <w:rFonts w:ascii="Sylfaen" w:hAnsi="Sylfaen"/>
          <w:sz w:val="24"/>
          <w:szCs w:val="24"/>
        </w:rPr>
        <w:t xml:space="preserve"> reinforced concrete, flat, waterproof and </w:t>
      </w:r>
      <w:r w:rsidRPr="009213CA">
        <w:rPr>
          <w:rFonts w:ascii="Sylfaen" w:hAnsi="Sylfaen"/>
          <w:sz w:val="24"/>
          <w:szCs w:val="24"/>
        </w:rPr>
        <w:t xml:space="preserve">resistant to the effect of </w:t>
      </w:r>
      <w:r w:rsidR="00F63B82" w:rsidRPr="009213CA">
        <w:rPr>
          <w:rFonts w:ascii="Sylfaen" w:hAnsi="Sylfaen"/>
          <w:sz w:val="24"/>
          <w:szCs w:val="24"/>
        </w:rPr>
        <w:t>lubricating materials;</w:t>
      </w:r>
    </w:p>
    <w:p w:rsidR="00F63B82" w:rsidRPr="009213CA" w:rsidRDefault="003A2502" w:rsidP="00254F7A">
      <w:pPr>
        <w:pStyle w:val="a3"/>
        <w:numPr>
          <w:ilvl w:val="0"/>
          <w:numId w:val="11"/>
        </w:numPr>
        <w:spacing w:after="120" w:line="360" w:lineRule="auto"/>
        <w:contextualSpacing w:val="0"/>
        <w:jc w:val="both"/>
        <w:rPr>
          <w:rFonts w:ascii="Sylfaen" w:hAnsi="Sylfaen"/>
          <w:sz w:val="24"/>
          <w:szCs w:val="24"/>
        </w:rPr>
      </w:pPr>
      <w:r w:rsidRPr="009213CA">
        <w:rPr>
          <w:rFonts w:ascii="Sylfaen" w:hAnsi="Sylfaen"/>
          <w:sz w:val="24"/>
          <w:szCs w:val="24"/>
        </w:rPr>
        <w:t>The i</w:t>
      </w:r>
      <w:r w:rsidR="00F63B82" w:rsidRPr="009213CA">
        <w:rPr>
          <w:rFonts w:ascii="Sylfaen" w:hAnsi="Sylfaen"/>
          <w:sz w:val="24"/>
          <w:szCs w:val="24"/>
        </w:rPr>
        <w:t xml:space="preserve">nspection </w:t>
      </w:r>
      <w:proofErr w:type="gramStart"/>
      <w:r w:rsidRPr="009213CA">
        <w:rPr>
          <w:rFonts w:ascii="Sylfaen" w:hAnsi="Sylfaen"/>
          <w:sz w:val="24"/>
          <w:szCs w:val="24"/>
        </w:rPr>
        <w:t xml:space="preserve">areas </w:t>
      </w:r>
      <w:r w:rsidR="00F63B82" w:rsidRPr="009213CA">
        <w:rPr>
          <w:rFonts w:ascii="Sylfaen" w:hAnsi="Sylfaen"/>
          <w:sz w:val="24"/>
          <w:szCs w:val="24"/>
        </w:rPr>
        <w:t xml:space="preserve"> should</w:t>
      </w:r>
      <w:proofErr w:type="gramEnd"/>
      <w:r w:rsidR="00F63B82" w:rsidRPr="009213CA">
        <w:rPr>
          <w:rFonts w:ascii="Sylfaen" w:hAnsi="Sylfaen"/>
          <w:sz w:val="24"/>
          <w:szCs w:val="24"/>
        </w:rPr>
        <w:t xml:space="preserve"> be separated from other service </w:t>
      </w:r>
      <w:r w:rsidRPr="009213CA">
        <w:rPr>
          <w:rFonts w:ascii="Sylfaen" w:hAnsi="Sylfaen"/>
          <w:sz w:val="24"/>
          <w:szCs w:val="24"/>
        </w:rPr>
        <w:t xml:space="preserve">areas </w:t>
      </w:r>
      <w:r w:rsidR="00F63B82" w:rsidRPr="009213CA">
        <w:rPr>
          <w:rFonts w:ascii="Sylfaen" w:hAnsi="Sylfaen"/>
          <w:sz w:val="24"/>
          <w:szCs w:val="24"/>
        </w:rPr>
        <w:t xml:space="preserve">by walls or barriers to prevent or </w:t>
      </w:r>
      <w:r w:rsidR="00953CDB" w:rsidRPr="009213CA">
        <w:rPr>
          <w:rFonts w:ascii="Sylfaen" w:hAnsi="Sylfaen"/>
          <w:sz w:val="24"/>
          <w:szCs w:val="24"/>
        </w:rPr>
        <w:t xml:space="preserve">interrupt </w:t>
      </w:r>
      <w:r w:rsidR="00F63B82" w:rsidRPr="009213CA">
        <w:rPr>
          <w:rFonts w:ascii="Sylfaen" w:hAnsi="Sylfaen"/>
          <w:sz w:val="24"/>
          <w:szCs w:val="24"/>
        </w:rPr>
        <w:t xml:space="preserve"> inspection.</w:t>
      </w:r>
    </w:p>
    <w:p w:rsidR="00F63B82" w:rsidRPr="009213CA" w:rsidRDefault="00F63B82"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 xml:space="preserve">Signs and </w:t>
      </w:r>
      <w:r w:rsidR="00953CDB" w:rsidRPr="009213CA">
        <w:rPr>
          <w:rFonts w:ascii="Sylfaen" w:hAnsi="Sylfaen"/>
          <w:sz w:val="24"/>
          <w:szCs w:val="24"/>
        </w:rPr>
        <w:t>signboards</w:t>
      </w:r>
      <w:r w:rsidRPr="009213CA">
        <w:rPr>
          <w:rFonts w:ascii="Sylfaen" w:hAnsi="Sylfaen"/>
          <w:sz w:val="24"/>
          <w:szCs w:val="24"/>
        </w:rPr>
        <w:t>:</w:t>
      </w:r>
    </w:p>
    <w:p w:rsidR="00F63B82" w:rsidRPr="009213CA" w:rsidRDefault="00F63B82" w:rsidP="00254F7A">
      <w:pPr>
        <w:pStyle w:val="a3"/>
        <w:numPr>
          <w:ilvl w:val="0"/>
          <w:numId w:val="12"/>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953CDB" w:rsidRPr="009213CA">
        <w:rPr>
          <w:rFonts w:ascii="Sylfaen" w:hAnsi="Sylfaen"/>
          <w:sz w:val="24"/>
          <w:szCs w:val="24"/>
        </w:rPr>
        <w:t>I</w:t>
      </w:r>
      <w:r w:rsidRPr="009213CA">
        <w:rPr>
          <w:rFonts w:ascii="Sylfaen" w:hAnsi="Sylfaen"/>
          <w:sz w:val="24"/>
          <w:szCs w:val="24"/>
        </w:rPr>
        <w:t xml:space="preserve">nspection </w:t>
      </w:r>
      <w:r w:rsidR="00953CDB" w:rsidRPr="009213CA">
        <w:rPr>
          <w:rFonts w:ascii="Sylfaen" w:hAnsi="Sylfaen"/>
          <w:sz w:val="24"/>
          <w:szCs w:val="24"/>
        </w:rPr>
        <w:t>C</w:t>
      </w:r>
      <w:r w:rsidRPr="009213CA">
        <w:rPr>
          <w:rFonts w:ascii="Sylfaen" w:hAnsi="Sylfaen"/>
          <w:sz w:val="24"/>
          <w:szCs w:val="24"/>
        </w:rPr>
        <w:t xml:space="preserve">enter should have </w:t>
      </w:r>
      <w:r w:rsidR="00955866" w:rsidRPr="009213CA">
        <w:rPr>
          <w:rFonts w:ascii="Sylfaen" w:hAnsi="Sylfaen"/>
          <w:sz w:val="24"/>
          <w:szCs w:val="24"/>
        </w:rPr>
        <w:t xml:space="preserve">the signboard with the name of </w:t>
      </w:r>
      <w:r w:rsidRPr="009213CA">
        <w:rPr>
          <w:rFonts w:ascii="Sylfaen" w:hAnsi="Sylfaen"/>
          <w:sz w:val="24"/>
          <w:szCs w:val="24"/>
        </w:rPr>
        <w:t xml:space="preserve"> the Inspection Center (</w:t>
      </w:r>
      <w:r w:rsidR="00955866" w:rsidRPr="009213CA">
        <w:rPr>
          <w:rFonts w:ascii="Sylfaen" w:hAnsi="Sylfaen"/>
          <w:sz w:val="24"/>
          <w:szCs w:val="24"/>
        </w:rPr>
        <w:t xml:space="preserve">the </w:t>
      </w:r>
      <w:r w:rsidRPr="009213CA">
        <w:rPr>
          <w:rFonts w:ascii="Sylfaen" w:hAnsi="Sylfaen"/>
          <w:sz w:val="24"/>
          <w:szCs w:val="24"/>
        </w:rPr>
        <w:t xml:space="preserve">information on the scope of accreditation </w:t>
      </w:r>
      <w:r w:rsidR="00955866" w:rsidRPr="009213CA">
        <w:rPr>
          <w:rFonts w:ascii="Sylfaen" w:hAnsi="Sylfaen"/>
          <w:sz w:val="24"/>
          <w:szCs w:val="24"/>
        </w:rPr>
        <w:t>of the Inspection C</w:t>
      </w:r>
      <w:r w:rsidRPr="009213CA">
        <w:rPr>
          <w:rFonts w:ascii="Sylfaen" w:hAnsi="Sylfaen"/>
          <w:sz w:val="24"/>
          <w:szCs w:val="24"/>
        </w:rPr>
        <w:t>enter</w:t>
      </w:r>
      <w:r w:rsidR="00955866" w:rsidRPr="009213CA">
        <w:rPr>
          <w:rFonts w:ascii="Sylfaen" w:hAnsi="Sylfaen"/>
          <w:sz w:val="24"/>
          <w:szCs w:val="24"/>
        </w:rPr>
        <w:t xml:space="preserve"> may be </w:t>
      </w:r>
      <w:r w:rsidR="00A15679" w:rsidRPr="009213CA">
        <w:rPr>
          <w:rFonts w:ascii="Sylfaen" w:hAnsi="Sylfaen"/>
          <w:sz w:val="24"/>
          <w:szCs w:val="24"/>
        </w:rPr>
        <w:t>contained therein as well</w:t>
      </w:r>
      <w:r w:rsidRPr="009213CA">
        <w:rPr>
          <w:rFonts w:ascii="Sylfaen" w:hAnsi="Sylfaen"/>
          <w:sz w:val="24"/>
          <w:szCs w:val="24"/>
        </w:rPr>
        <w:t>), which should be clearly visible from the entrance</w:t>
      </w:r>
      <w:r w:rsidR="00A15679" w:rsidRPr="009213CA">
        <w:rPr>
          <w:rFonts w:ascii="Sylfaen" w:hAnsi="Sylfaen"/>
          <w:sz w:val="24"/>
          <w:szCs w:val="24"/>
        </w:rPr>
        <w:t xml:space="preserve"> and </w:t>
      </w:r>
      <w:r w:rsidR="009D1BE3" w:rsidRPr="009213CA">
        <w:rPr>
          <w:rFonts w:ascii="Sylfaen" w:hAnsi="Sylfaen"/>
          <w:sz w:val="24"/>
          <w:szCs w:val="24"/>
        </w:rPr>
        <w:t xml:space="preserve"> </w:t>
      </w:r>
      <w:r w:rsidR="00B06256" w:rsidRPr="009213CA">
        <w:rPr>
          <w:rFonts w:ascii="Sylfaen" w:hAnsi="Sylfaen"/>
          <w:sz w:val="24"/>
          <w:szCs w:val="24"/>
        </w:rPr>
        <w:t>placed</w:t>
      </w:r>
      <w:r w:rsidR="00462467" w:rsidRPr="009213CA">
        <w:rPr>
          <w:rFonts w:ascii="Sylfaen" w:hAnsi="Sylfaen"/>
          <w:sz w:val="24"/>
          <w:szCs w:val="24"/>
        </w:rPr>
        <w:t xml:space="preserve"> self standing and </w:t>
      </w:r>
      <w:r w:rsidR="009D1BE3" w:rsidRPr="009213CA">
        <w:rPr>
          <w:rFonts w:ascii="Sylfaen" w:hAnsi="Sylfaen"/>
          <w:sz w:val="24"/>
          <w:szCs w:val="24"/>
        </w:rPr>
        <w:t xml:space="preserve"> conspicuously  </w:t>
      </w:r>
      <w:r w:rsidRPr="009213CA">
        <w:rPr>
          <w:rFonts w:ascii="Sylfaen" w:hAnsi="Sylfaen"/>
          <w:sz w:val="24"/>
          <w:szCs w:val="24"/>
        </w:rPr>
        <w:t>on a sturdy place;</w:t>
      </w:r>
    </w:p>
    <w:p w:rsidR="00F63B82" w:rsidRPr="009213CA" w:rsidRDefault="00F63B82" w:rsidP="00254F7A">
      <w:pPr>
        <w:pStyle w:val="a3"/>
        <w:numPr>
          <w:ilvl w:val="0"/>
          <w:numId w:val="12"/>
        </w:numPr>
        <w:spacing w:after="120" w:line="360" w:lineRule="auto"/>
        <w:contextualSpacing w:val="0"/>
        <w:jc w:val="both"/>
        <w:rPr>
          <w:rFonts w:ascii="Sylfaen" w:hAnsi="Sylfaen"/>
          <w:sz w:val="24"/>
          <w:szCs w:val="24"/>
        </w:rPr>
      </w:pPr>
      <w:r w:rsidRPr="009213CA">
        <w:rPr>
          <w:rFonts w:ascii="Sylfaen" w:hAnsi="Sylfaen"/>
          <w:sz w:val="24"/>
          <w:szCs w:val="24"/>
        </w:rPr>
        <w:t xml:space="preserve">The name of the Inspection Center shall be indicated in a clear and </w:t>
      </w:r>
      <w:r w:rsidR="00462467" w:rsidRPr="009213CA">
        <w:rPr>
          <w:rFonts w:ascii="Sylfaen" w:hAnsi="Sylfaen"/>
          <w:sz w:val="24"/>
          <w:szCs w:val="24"/>
        </w:rPr>
        <w:t xml:space="preserve">visible </w:t>
      </w:r>
      <w:r w:rsidRPr="009213CA">
        <w:rPr>
          <w:rFonts w:ascii="Sylfaen" w:hAnsi="Sylfaen"/>
          <w:sz w:val="24"/>
          <w:szCs w:val="24"/>
        </w:rPr>
        <w:t xml:space="preserve"> manner;</w:t>
      </w:r>
    </w:p>
    <w:p w:rsidR="00F63B82" w:rsidRPr="009213CA" w:rsidRDefault="009502CF" w:rsidP="00254F7A">
      <w:pPr>
        <w:pStyle w:val="a3"/>
        <w:numPr>
          <w:ilvl w:val="0"/>
          <w:numId w:val="12"/>
        </w:numPr>
        <w:spacing w:after="120" w:line="360" w:lineRule="auto"/>
        <w:contextualSpacing w:val="0"/>
        <w:jc w:val="both"/>
        <w:rPr>
          <w:rFonts w:ascii="Sylfaen" w:hAnsi="Sylfaen"/>
          <w:sz w:val="24"/>
          <w:szCs w:val="24"/>
        </w:rPr>
      </w:pPr>
      <w:r w:rsidRPr="009213CA">
        <w:rPr>
          <w:rFonts w:ascii="Sylfaen" w:hAnsi="Sylfaen"/>
          <w:sz w:val="24"/>
          <w:szCs w:val="24"/>
        </w:rPr>
        <w:t xml:space="preserve">The signs placed inside and outside </w:t>
      </w:r>
      <w:r w:rsidR="00F63B82" w:rsidRPr="009213CA">
        <w:rPr>
          <w:rFonts w:ascii="Sylfaen" w:hAnsi="Sylfaen"/>
          <w:sz w:val="24"/>
          <w:szCs w:val="24"/>
        </w:rPr>
        <w:t xml:space="preserve"> the building of the </w:t>
      </w:r>
      <w:r w:rsidR="00462467" w:rsidRPr="009213CA">
        <w:rPr>
          <w:rFonts w:ascii="Sylfaen" w:hAnsi="Sylfaen"/>
          <w:sz w:val="24"/>
          <w:szCs w:val="24"/>
        </w:rPr>
        <w:t>I</w:t>
      </w:r>
      <w:r w:rsidR="00F63B82" w:rsidRPr="009213CA">
        <w:rPr>
          <w:rFonts w:ascii="Sylfaen" w:hAnsi="Sylfaen"/>
          <w:sz w:val="24"/>
          <w:szCs w:val="24"/>
        </w:rPr>
        <w:t xml:space="preserve">nspection </w:t>
      </w:r>
      <w:r w:rsidRPr="009213CA">
        <w:rPr>
          <w:rFonts w:ascii="Sylfaen" w:hAnsi="Sylfaen"/>
          <w:sz w:val="24"/>
          <w:szCs w:val="24"/>
        </w:rPr>
        <w:t>Center</w:t>
      </w:r>
      <w:r w:rsidR="00F63B82" w:rsidRPr="009213CA">
        <w:rPr>
          <w:rFonts w:ascii="Sylfaen" w:hAnsi="Sylfaen"/>
          <w:sz w:val="24"/>
          <w:szCs w:val="24"/>
        </w:rPr>
        <w:t xml:space="preserve"> </w:t>
      </w:r>
      <w:r w:rsidRPr="009213CA">
        <w:rPr>
          <w:rFonts w:ascii="Sylfaen" w:hAnsi="Sylfaen"/>
          <w:sz w:val="24"/>
          <w:szCs w:val="24"/>
        </w:rPr>
        <w:t xml:space="preserve">shall </w:t>
      </w:r>
      <w:r w:rsidR="00F63B82" w:rsidRPr="009213CA">
        <w:rPr>
          <w:rFonts w:ascii="Sylfaen" w:hAnsi="Sylfaen"/>
          <w:sz w:val="24"/>
          <w:szCs w:val="24"/>
        </w:rPr>
        <w:t xml:space="preserve"> be easily observed and should contain at least the following information:</w:t>
      </w:r>
    </w:p>
    <w:p w:rsidR="00F63B82" w:rsidRPr="009213CA" w:rsidRDefault="009502CF" w:rsidP="00254F7A">
      <w:pPr>
        <w:pStyle w:val="a3"/>
        <w:numPr>
          <w:ilvl w:val="1"/>
          <w:numId w:val="11"/>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F63B82" w:rsidRPr="009213CA">
        <w:rPr>
          <w:rFonts w:ascii="Sylfaen" w:hAnsi="Sylfaen"/>
          <w:sz w:val="24"/>
          <w:szCs w:val="24"/>
        </w:rPr>
        <w:t>signs placed outside</w:t>
      </w:r>
      <w:r w:rsidRPr="009213CA">
        <w:rPr>
          <w:rFonts w:ascii="Sylfaen" w:hAnsi="Sylfaen"/>
          <w:sz w:val="24"/>
          <w:szCs w:val="24"/>
        </w:rPr>
        <w:t xml:space="preserve"> shall indicate</w:t>
      </w:r>
      <w:r w:rsidR="00F63B82" w:rsidRPr="009213CA">
        <w:rPr>
          <w:rFonts w:ascii="Sylfaen" w:hAnsi="Sylfaen"/>
          <w:sz w:val="24"/>
          <w:szCs w:val="24"/>
        </w:rPr>
        <w:t>:</w:t>
      </w:r>
    </w:p>
    <w:p w:rsidR="00F63B82" w:rsidRPr="009213CA" w:rsidRDefault="009502CF" w:rsidP="00254F7A">
      <w:pPr>
        <w:pStyle w:val="a3"/>
        <w:numPr>
          <w:ilvl w:val="0"/>
          <w:numId w:val="13"/>
        </w:numPr>
        <w:spacing w:after="120" w:line="360" w:lineRule="auto"/>
        <w:contextualSpacing w:val="0"/>
        <w:jc w:val="both"/>
        <w:rPr>
          <w:rFonts w:ascii="Sylfaen" w:hAnsi="Sylfaen"/>
          <w:sz w:val="24"/>
          <w:szCs w:val="24"/>
        </w:rPr>
      </w:pPr>
      <w:r w:rsidRPr="009213CA">
        <w:rPr>
          <w:rFonts w:ascii="Sylfaen" w:hAnsi="Sylfaen"/>
          <w:sz w:val="24"/>
          <w:szCs w:val="24"/>
        </w:rPr>
        <w:t xml:space="preserve">the main entrance of the </w:t>
      </w:r>
      <w:r w:rsidR="00F63B82" w:rsidRPr="009213CA">
        <w:rPr>
          <w:rFonts w:ascii="Sylfaen" w:hAnsi="Sylfaen"/>
          <w:sz w:val="24"/>
          <w:szCs w:val="24"/>
        </w:rPr>
        <w:t>Inspection Center;</w:t>
      </w:r>
    </w:p>
    <w:p w:rsidR="00F63B82" w:rsidRPr="009213CA" w:rsidRDefault="00192576" w:rsidP="00254F7A">
      <w:pPr>
        <w:pStyle w:val="a3"/>
        <w:numPr>
          <w:ilvl w:val="0"/>
          <w:numId w:val="13"/>
        </w:numPr>
        <w:spacing w:after="120" w:line="360" w:lineRule="auto"/>
        <w:contextualSpacing w:val="0"/>
        <w:jc w:val="both"/>
        <w:rPr>
          <w:rFonts w:ascii="Sylfaen" w:hAnsi="Sylfaen"/>
          <w:sz w:val="24"/>
          <w:szCs w:val="24"/>
        </w:rPr>
      </w:pPr>
      <w:r w:rsidRPr="009213CA">
        <w:rPr>
          <w:rFonts w:ascii="Sylfaen" w:hAnsi="Sylfaen"/>
          <w:sz w:val="24"/>
          <w:szCs w:val="24"/>
        </w:rPr>
        <w:lastRenderedPageBreak/>
        <w:t>the w</w:t>
      </w:r>
      <w:r w:rsidR="00F63B82" w:rsidRPr="009213CA">
        <w:rPr>
          <w:rFonts w:ascii="Sylfaen" w:hAnsi="Sylfaen"/>
          <w:sz w:val="24"/>
          <w:szCs w:val="24"/>
        </w:rPr>
        <w:t xml:space="preserve">orking hours of the </w:t>
      </w:r>
      <w:r w:rsidRPr="009213CA">
        <w:rPr>
          <w:rFonts w:ascii="Sylfaen" w:hAnsi="Sylfaen"/>
          <w:sz w:val="24"/>
          <w:szCs w:val="24"/>
        </w:rPr>
        <w:t>C</w:t>
      </w:r>
      <w:r w:rsidR="00F63B82" w:rsidRPr="009213CA">
        <w:rPr>
          <w:rFonts w:ascii="Sylfaen" w:hAnsi="Sylfaen"/>
          <w:sz w:val="24"/>
          <w:szCs w:val="24"/>
        </w:rPr>
        <w:t>enter;</w:t>
      </w:r>
    </w:p>
    <w:p w:rsidR="00F63B82" w:rsidRPr="009213CA" w:rsidRDefault="00192576" w:rsidP="00254F7A">
      <w:pPr>
        <w:pStyle w:val="a3"/>
        <w:numPr>
          <w:ilvl w:val="0"/>
          <w:numId w:val="13"/>
        </w:numPr>
        <w:spacing w:after="120" w:line="360" w:lineRule="auto"/>
        <w:contextualSpacing w:val="0"/>
        <w:jc w:val="both"/>
        <w:rPr>
          <w:rFonts w:ascii="Sylfaen" w:hAnsi="Sylfaen"/>
          <w:sz w:val="24"/>
          <w:szCs w:val="24"/>
        </w:rPr>
      </w:pPr>
      <w:r w:rsidRPr="009213CA">
        <w:rPr>
          <w:rFonts w:ascii="Sylfaen" w:hAnsi="Sylfaen"/>
          <w:sz w:val="24"/>
          <w:szCs w:val="24"/>
        </w:rPr>
        <w:t>e</w:t>
      </w:r>
      <w:r w:rsidR="00F63B82" w:rsidRPr="009213CA">
        <w:rPr>
          <w:rFonts w:ascii="Sylfaen" w:hAnsi="Sylfaen"/>
          <w:sz w:val="24"/>
          <w:szCs w:val="24"/>
        </w:rPr>
        <w:t>ntrance</w:t>
      </w:r>
      <w:r w:rsidRPr="009213CA">
        <w:rPr>
          <w:rFonts w:ascii="Sylfaen" w:hAnsi="Sylfaen"/>
          <w:sz w:val="24"/>
          <w:szCs w:val="24"/>
        </w:rPr>
        <w:t>s</w:t>
      </w:r>
      <w:r w:rsidR="00F63B82" w:rsidRPr="009213CA">
        <w:rPr>
          <w:rFonts w:ascii="Sylfaen" w:hAnsi="Sylfaen"/>
          <w:sz w:val="24"/>
          <w:szCs w:val="24"/>
        </w:rPr>
        <w:t xml:space="preserve"> to the Center</w:t>
      </w:r>
      <w:r w:rsidRPr="009213CA">
        <w:rPr>
          <w:rFonts w:ascii="Sylfaen" w:hAnsi="Sylfaen"/>
          <w:sz w:val="24"/>
          <w:szCs w:val="24"/>
        </w:rPr>
        <w:t>’</w:t>
      </w:r>
      <w:r w:rsidR="00F63B82" w:rsidRPr="009213CA">
        <w:rPr>
          <w:rFonts w:ascii="Sylfaen" w:hAnsi="Sylfaen"/>
          <w:sz w:val="24"/>
          <w:szCs w:val="24"/>
        </w:rPr>
        <w:t xml:space="preserve">s office and inspection </w:t>
      </w:r>
      <w:r w:rsidRPr="009213CA">
        <w:rPr>
          <w:rFonts w:ascii="Sylfaen" w:hAnsi="Sylfaen"/>
          <w:sz w:val="24"/>
          <w:szCs w:val="24"/>
        </w:rPr>
        <w:t>areas</w:t>
      </w:r>
      <w:r w:rsidR="00F63B82" w:rsidRPr="009213CA">
        <w:rPr>
          <w:rFonts w:ascii="Sylfaen" w:hAnsi="Sylfaen"/>
          <w:sz w:val="24"/>
          <w:szCs w:val="24"/>
        </w:rPr>
        <w:t>;</w:t>
      </w:r>
    </w:p>
    <w:p w:rsidR="00F63B82" w:rsidRPr="009213CA" w:rsidRDefault="00192576" w:rsidP="00254F7A">
      <w:pPr>
        <w:pStyle w:val="a3"/>
        <w:numPr>
          <w:ilvl w:val="1"/>
          <w:numId w:val="11"/>
        </w:numPr>
        <w:spacing w:after="120" w:line="360" w:lineRule="auto"/>
        <w:contextualSpacing w:val="0"/>
        <w:jc w:val="both"/>
        <w:rPr>
          <w:rFonts w:ascii="Sylfaen" w:hAnsi="Sylfaen"/>
          <w:sz w:val="24"/>
          <w:szCs w:val="24"/>
        </w:rPr>
      </w:pPr>
      <w:r w:rsidRPr="009213CA">
        <w:rPr>
          <w:rFonts w:ascii="Sylfaen" w:hAnsi="Sylfaen"/>
          <w:sz w:val="24"/>
          <w:szCs w:val="24"/>
        </w:rPr>
        <w:t>the signs placed inside shall indicate</w:t>
      </w:r>
      <w:r w:rsidR="00F63B82" w:rsidRPr="009213CA">
        <w:rPr>
          <w:rFonts w:ascii="Sylfaen" w:hAnsi="Sylfaen"/>
          <w:sz w:val="24"/>
          <w:szCs w:val="24"/>
        </w:rPr>
        <w:t>:</w:t>
      </w:r>
    </w:p>
    <w:p w:rsidR="00F63B82" w:rsidRPr="009213CA" w:rsidRDefault="00192576" w:rsidP="00254F7A">
      <w:pPr>
        <w:pStyle w:val="a3"/>
        <w:numPr>
          <w:ilvl w:val="0"/>
          <w:numId w:val="13"/>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d</w:t>
      </w:r>
      <w:r w:rsidR="00F63B82" w:rsidRPr="009213CA">
        <w:rPr>
          <w:rFonts w:ascii="Sylfaen" w:hAnsi="Sylfaen"/>
          <w:sz w:val="24"/>
          <w:szCs w:val="24"/>
        </w:rPr>
        <w:t>ifferent</w:t>
      </w:r>
      <w:proofErr w:type="gramEnd"/>
      <w:r w:rsidR="00F63B82" w:rsidRPr="009213CA">
        <w:rPr>
          <w:rFonts w:ascii="Sylfaen" w:hAnsi="Sylfaen"/>
          <w:sz w:val="24"/>
          <w:szCs w:val="24"/>
        </w:rPr>
        <w:t xml:space="preserve"> sections of the Center: </w:t>
      </w:r>
      <w:r w:rsidRPr="009213CA">
        <w:rPr>
          <w:rFonts w:ascii="Sylfaen" w:hAnsi="Sylfaen"/>
          <w:sz w:val="24"/>
          <w:szCs w:val="24"/>
        </w:rPr>
        <w:t>e</w:t>
      </w:r>
      <w:r w:rsidR="00F63B82" w:rsidRPr="009213CA">
        <w:rPr>
          <w:rFonts w:ascii="Sylfaen" w:hAnsi="Sylfaen"/>
          <w:sz w:val="24"/>
          <w:szCs w:val="24"/>
        </w:rPr>
        <w:t>ntrance-</w:t>
      </w:r>
      <w:r w:rsidRPr="009213CA">
        <w:rPr>
          <w:rFonts w:ascii="Sylfaen" w:hAnsi="Sylfaen"/>
          <w:sz w:val="24"/>
          <w:szCs w:val="24"/>
        </w:rPr>
        <w:t>exit, p</w:t>
      </w:r>
      <w:r w:rsidR="00F63B82" w:rsidRPr="009213CA">
        <w:rPr>
          <w:rFonts w:ascii="Sylfaen" w:hAnsi="Sylfaen"/>
          <w:sz w:val="24"/>
          <w:szCs w:val="24"/>
        </w:rPr>
        <w:t xml:space="preserve">arking, </w:t>
      </w:r>
      <w:r w:rsidRPr="009213CA">
        <w:rPr>
          <w:rFonts w:ascii="Sylfaen" w:hAnsi="Sylfaen"/>
          <w:sz w:val="24"/>
          <w:szCs w:val="24"/>
        </w:rPr>
        <w:t>reception, c</w:t>
      </w:r>
      <w:r w:rsidR="00F63B82" w:rsidRPr="009213CA">
        <w:rPr>
          <w:rFonts w:ascii="Sylfaen" w:hAnsi="Sylfaen"/>
          <w:sz w:val="24"/>
          <w:szCs w:val="24"/>
        </w:rPr>
        <w:t>ash</w:t>
      </w:r>
      <w:r w:rsidRPr="009213CA">
        <w:rPr>
          <w:rFonts w:ascii="Sylfaen" w:hAnsi="Sylfaen"/>
          <w:sz w:val="24"/>
          <w:szCs w:val="24"/>
        </w:rPr>
        <w:t>-desk</w:t>
      </w:r>
      <w:r w:rsidR="00F63B82" w:rsidRPr="009213CA">
        <w:rPr>
          <w:rFonts w:ascii="Sylfaen" w:hAnsi="Sylfaen"/>
          <w:sz w:val="24"/>
          <w:szCs w:val="24"/>
        </w:rPr>
        <w:t xml:space="preserve">, </w:t>
      </w:r>
      <w:r w:rsidR="00A810D2" w:rsidRPr="009213CA">
        <w:rPr>
          <w:rFonts w:ascii="Sylfaen" w:hAnsi="Sylfaen"/>
          <w:sz w:val="24"/>
          <w:szCs w:val="24"/>
        </w:rPr>
        <w:t>testing l</w:t>
      </w:r>
      <w:r w:rsidR="00F63B82" w:rsidRPr="009213CA">
        <w:rPr>
          <w:rFonts w:ascii="Sylfaen" w:hAnsi="Sylfaen"/>
          <w:sz w:val="24"/>
          <w:szCs w:val="24"/>
        </w:rPr>
        <w:t xml:space="preserve">ines, </w:t>
      </w:r>
      <w:r w:rsidR="00A810D2" w:rsidRPr="009213CA">
        <w:rPr>
          <w:rFonts w:ascii="Sylfaen" w:hAnsi="Sylfaen"/>
          <w:sz w:val="24"/>
          <w:szCs w:val="24"/>
        </w:rPr>
        <w:t>a</w:t>
      </w:r>
      <w:r w:rsidR="00F63B82" w:rsidRPr="009213CA">
        <w:rPr>
          <w:rFonts w:ascii="Sylfaen" w:hAnsi="Sylfaen"/>
          <w:sz w:val="24"/>
          <w:szCs w:val="24"/>
        </w:rPr>
        <w:t>dministration and more.</w:t>
      </w:r>
    </w:p>
    <w:p w:rsidR="00F63B82" w:rsidRPr="009213CA" w:rsidRDefault="00A810D2" w:rsidP="00254F7A">
      <w:pPr>
        <w:pStyle w:val="a3"/>
        <w:numPr>
          <w:ilvl w:val="0"/>
          <w:numId w:val="13"/>
        </w:numPr>
        <w:spacing w:after="120" w:line="360" w:lineRule="auto"/>
        <w:contextualSpacing w:val="0"/>
        <w:jc w:val="both"/>
        <w:rPr>
          <w:rFonts w:ascii="Sylfaen" w:hAnsi="Sylfaen"/>
          <w:sz w:val="24"/>
          <w:szCs w:val="24"/>
        </w:rPr>
      </w:pPr>
      <w:r w:rsidRPr="009213CA">
        <w:rPr>
          <w:rFonts w:ascii="Sylfaen" w:hAnsi="Sylfaen"/>
          <w:sz w:val="24"/>
          <w:szCs w:val="24"/>
        </w:rPr>
        <w:t>p</w:t>
      </w:r>
      <w:r w:rsidR="00F63B82" w:rsidRPr="009213CA">
        <w:rPr>
          <w:rFonts w:ascii="Sylfaen" w:hAnsi="Sylfaen"/>
          <w:sz w:val="24"/>
          <w:szCs w:val="24"/>
        </w:rPr>
        <w:t xml:space="preserve">rohibition of smoking in </w:t>
      </w:r>
      <w:r w:rsidRPr="009213CA">
        <w:rPr>
          <w:rFonts w:ascii="Sylfaen" w:hAnsi="Sylfaen"/>
          <w:sz w:val="24"/>
          <w:szCs w:val="24"/>
        </w:rPr>
        <w:t xml:space="preserve">the </w:t>
      </w:r>
      <w:r w:rsidR="00F63B82" w:rsidRPr="009213CA">
        <w:rPr>
          <w:rFonts w:ascii="Sylfaen" w:hAnsi="Sylfaen"/>
          <w:sz w:val="24"/>
          <w:szCs w:val="24"/>
        </w:rPr>
        <w:t xml:space="preserve">inspection </w:t>
      </w:r>
      <w:r w:rsidRPr="009213CA">
        <w:rPr>
          <w:rFonts w:ascii="Sylfaen" w:hAnsi="Sylfaen"/>
          <w:sz w:val="24"/>
          <w:szCs w:val="24"/>
        </w:rPr>
        <w:t>area</w:t>
      </w:r>
      <w:r w:rsidR="00F63B82" w:rsidRPr="009213CA">
        <w:rPr>
          <w:rFonts w:ascii="Sylfaen" w:hAnsi="Sylfaen"/>
          <w:sz w:val="24"/>
          <w:szCs w:val="24"/>
        </w:rPr>
        <w:t>;</w:t>
      </w:r>
    </w:p>
    <w:p w:rsidR="00F63B82" w:rsidRPr="009213CA" w:rsidRDefault="00F63B82" w:rsidP="00254F7A">
      <w:pPr>
        <w:pStyle w:val="a3"/>
        <w:numPr>
          <w:ilvl w:val="0"/>
          <w:numId w:val="13"/>
        </w:numPr>
        <w:spacing w:after="120" w:line="360" w:lineRule="auto"/>
        <w:contextualSpacing w:val="0"/>
        <w:jc w:val="both"/>
        <w:rPr>
          <w:rFonts w:ascii="Sylfaen" w:hAnsi="Sylfaen"/>
          <w:sz w:val="24"/>
          <w:szCs w:val="24"/>
        </w:rPr>
      </w:pPr>
      <w:r w:rsidRPr="009213CA">
        <w:rPr>
          <w:rFonts w:ascii="Sylfaen" w:hAnsi="Sylfaen"/>
          <w:sz w:val="24"/>
          <w:szCs w:val="24"/>
        </w:rPr>
        <w:t>fire fighting equipment;</w:t>
      </w:r>
    </w:p>
    <w:p w:rsidR="00F63B82" w:rsidRPr="009213CA" w:rsidRDefault="00A810D2" w:rsidP="00254F7A">
      <w:pPr>
        <w:pStyle w:val="a3"/>
        <w:numPr>
          <w:ilvl w:val="0"/>
          <w:numId w:val="13"/>
        </w:numPr>
        <w:spacing w:after="120" w:line="360" w:lineRule="auto"/>
        <w:contextualSpacing w:val="0"/>
        <w:jc w:val="both"/>
        <w:rPr>
          <w:rFonts w:ascii="Sylfaen" w:hAnsi="Sylfaen"/>
          <w:sz w:val="24"/>
          <w:szCs w:val="24"/>
        </w:rPr>
      </w:pPr>
      <w:r w:rsidRPr="009213CA">
        <w:rPr>
          <w:rFonts w:ascii="Sylfaen" w:hAnsi="Sylfaen"/>
          <w:sz w:val="24"/>
          <w:szCs w:val="24"/>
        </w:rPr>
        <w:t>p</w:t>
      </w:r>
      <w:r w:rsidR="00F63B82" w:rsidRPr="009213CA">
        <w:rPr>
          <w:rFonts w:ascii="Sylfaen" w:hAnsi="Sylfaen"/>
          <w:sz w:val="24"/>
          <w:szCs w:val="24"/>
        </w:rPr>
        <w:t xml:space="preserve">rohibition of entry into </w:t>
      </w:r>
      <w:r w:rsidRPr="009213CA">
        <w:rPr>
          <w:rFonts w:ascii="Sylfaen" w:hAnsi="Sylfaen"/>
          <w:sz w:val="24"/>
          <w:szCs w:val="24"/>
        </w:rPr>
        <w:t xml:space="preserve">the </w:t>
      </w:r>
      <w:r w:rsidR="00F63B82" w:rsidRPr="009213CA">
        <w:rPr>
          <w:rFonts w:ascii="Sylfaen" w:hAnsi="Sylfaen"/>
          <w:sz w:val="24"/>
          <w:szCs w:val="24"/>
        </w:rPr>
        <w:t xml:space="preserve">inspecting </w:t>
      </w:r>
      <w:r w:rsidRPr="009213CA">
        <w:rPr>
          <w:rFonts w:ascii="Sylfaen" w:hAnsi="Sylfaen"/>
          <w:sz w:val="24"/>
          <w:szCs w:val="24"/>
        </w:rPr>
        <w:t>area</w:t>
      </w:r>
      <w:r w:rsidR="00F63B82" w:rsidRPr="009213CA">
        <w:rPr>
          <w:rFonts w:ascii="Sylfaen" w:hAnsi="Sylfaen"/>
          <w:sz w:val="24"/>
          <w:szCs w:val="24"/>
        </w:rPr>
        <w:t>;</w:t>
      </w:r>
    </w:p>
    <w:p w:rsidR="00F63B82" w:rsidRPr="009213CA" w:rsidRDefault="001B795D" w:rsidP="00254F7A">
      <w:pPr>
        <w:pStyle w:val="a3"/>
        <w:numPr>
          <w:ilvl w:val="0"/>
          <w:numId w:val="12"/>
        </w:numPr>
        <w:spacing w:after="120" w:line="360" w:lineRule="auto"/>
        <w:contextualSpacing w:val="0"/>
        <w:jc w:val="both"/>
        <w:rPr>
          <w:rFonts w:ascii="Sylfaen" w:hAnsi="Sylfaen"/>
          <w:sz w:val="24"/>
          <w:szCs w:val="24"/>
        </w:rPr>
      </w:pPr>
      <w:r w:rsidRPr="009213CA">
        <w:rPr>
          <w:rFonts w:ascii="Sylfaen" w:hAnsi="Sylfaen"/>
          <w:sz w:val="24"/>
          <w:szCs w:val="24"/>
        </w:rPr>
        <w:t xml:space="preserve">The </w:t>
      </w:r>
      <w:r w:rsidR="00F63B82" w:rsidRPr="009213CA">
        <w:rPr>
          <w:rFonts w:ascii="Sylfaen" w:hAnsi="Sylfaen"/>
          <w:sz w:val="24"/>
          <w:szCs w:val="24"/>
        </w:rPr>
        <w:t xml:space="preserve">Inspection Centers, for the attention of </w:t>
      </w:r>
      <w:r w:rsidRPr="009213CA">
        <w:rPr>
          <w:rFonts w:ascii="Sylfaen" w:hAnsi="Sylfaen"/>
          <w:sz w:val="24"/>
          <w:szCs w:val="24"/>
        </w:rPr>
        <w:t xml:space="preserve">those who wish </w:t>
      </w:r>
      <w:r w:rsidR="00F63B82" w:rsidRPr="009213CA">
        <w:rPr>
          <w:rFonts w:ascii="Sylfaen" w:hAnsi="Sylfaen"/>
          <w:sz w:val="24"/>
          <w:szCs w:val="24"/>
        </w:rPr>
        <w:t xml:space="preserve">inspection of the vehicle, </w:t>
      </w:r>
      <w:r w:rsidRPr="009213CA">
        <w:rPr>
          <w:rFonts w:ascii="Sylfaen" w:hAnsi="Sylfaen"/>
          <w:sz w:val="24"/>
          <w:szCs w:val="24"/>
        </w:rPr>
        <w:t xml:space="preserve">shall also </w:t>
      </w:r>
      <w:r w:rsidR="000F071D" w:rsidRPr="009213CA">
        <w:rPr>
          <w:rFonts w:ascii="Sylfaen" w:hAnsi="Sylfaen"/>
          <w:sz w:val="24"/>
          <w:szCs w:val="24"/>
        </w:rPr>
        <w:t xml:space="preserve">publish the following information </w:t>
      </w:r>
      <w:r w:rsidR="00F63B82" w:rsidRPr="009213CA">
        <w:rPr>
          <w:rFonts w:ascii="Sylfaen" w:hAnsi="Sylfaen"/>
          <w:sz w:val="24"/>
          <w:szCs w:val="24"/>
        </w:rPr>
        <w:t xml:space="preserve">on the information board </w:t>
      </w:r>
      <w:r w:rsidR="000F071D" w:rsidRPr="009213CA">
        <w:rPr>
          <w:rFonts w:ascii="Sylfaen" w:hAnsi="Sylfaen"/>
          <w:sz w:val="24"/>
          <w:szCs w:val="24"/>
        </w:rPr>
        <w:t xml:space="preserve">installed in </w:t>
      </w:r>
      <w:r w:rsidR="00F63B82" w:rsidRPr="009213CA">
        <w:rPr>
          <w:rFonts w:ascii="Sylfaen" w:hAnsi="Sylfaen"/>
          <w:sz w:val="24"/>
          <w:szCs w:val="24"/>
        </w:rPr>
        <w:t xml:space="preserve">the </w:t>
      </w:r>
      <w:r w:rsidR="000F071D" w:rsidRPr="009213CA">
        <w:rPr>
          <w:rFonts w:ascii="Sylfaen" w:hAnsi="Sylfaen"/>
          <w:sz w:val="24"/>
          <w:szCs w:val="24"/>
        </w:rPr>
        <w:t>C</w:t>
      </w:r>
      <w:r w:rsidR="00F63B82" w:rsidRPr="009213CA">
        <w:rPr>
          <w:rFonts w:ascii="Sylfaen" w:hAnsi="Sylfaen"/>
          <w:sz w:val="24"/>
          <w:szCs w:val="24"/>
        </w:rPr>
        <w:t xml:space="preserve">enter which will </w:t>
      </w:r>
      <w:r w:rsidR="000F071D" w:rsidRPr="009213CA">
        <w:rPr>
          <w:rFonts w:ascii="Sylfaen" w:hAnsi="Sylfaen"/>
          <w:sz w:val="24"/>
          <w:szCs w:val="24"/>
        </w:rPr>
        <w:t xml:space="preserve">have the  </w:t>
      </w:r>
      <w:r w:rsidR="00F63B82" w:rsidRPr="009213CA">
        <w:rPr>
          <w:rFonts w:ascii="Sylfaen" w:hAnsi="Sylfaen"/>
          <w:sz w:val="24"/>
          <w:szCs w:val="24"/>
        </w:rPr>
        <w:t>transparent protective cover:</w:t>
      </w:r>
    </w:p>
    <w:p w:rsidR="00F63B82" w:rsidRPr="009213CA" w:rsidRDefault="000F071D" w:rsidP="00254F7A">
      <w:pPr>
        <w:pStyle w:val="a3"/>
        <w:numPr>
          <w:ilvl w:val="1"/>
          <w:numId w:val="14"/>
        </w:numPr>
        <w:spacing w:after="120" w:line="360" w:lineRule="auto"/>
        <w:contextualSpacing w:val="0"/>
        <w:jc w:val="both"/>
        <w:rPr>
          <w:rFonts w:ascii="Sylfaen" w:hAnsi="Sylfaen"/>
          <w:sz w:val="24"/>
          <w:szCs w:val="24"/>
        </w:rPr>
      </w:pPr>
      <w:r w:rsidRPr="009213CA">
        <w:rPr>
          <w:rFonts w:ascii="Sylfaen" w:hAnsi="Sylfaen"/>
          <w:sz w:val="24"/>
          <w:szCs w:val="24"/>
        </w:rPr>
        <w:t>the accreditation certificate of the I</w:t>
      </w:r>
      <w:r w:rsidR="00F63B82" w:rsidRPr="009213CA">
        <w:rPr>
          <w:rFonts w:ascii="Sylfaen" w:hAnsi="Sylfaen"/>
          <w:sz w:val="24"/>
          <w:szCs w:val="24"/>
        </w:rPr>
        <w:t xml:space="preserve">nspection </w:t>
      </w:r>
      <w:r w:rsidRPr="009213CA">
        <w:rPr>
          <w:rFonts w:ascii="Sylfaen" w:hAnsi="Sylfaen"/>
          <w:sz w:val="24"/>
          <w:szCs w:val="24"/>
        </w:rPr>
        <w:t>C</w:t>
      </w:r>
      <w:r w:rsidR="00F63B82" w:rsidRPr="009213CA">
        <w:rPr>
          <w:rFonts w:ascii="Sylfaen" w:hAnsi="Sylfaen"/>
          <w:sz w:val="24"/>
          <w:szCs w:val="24"/>
        </w:rPr>
        <w:t>enter;</w:t>
      </w:r>
    </w:p>
    <w:p w:rsidR="00F63B82" w:rsidRPr="009213CA" w:rsidRDefault="00A06B09" w:rsidP="00254F7A">
      <w:pPr>
        <w:pStyle w:val="a3"/>
        <w:numPr>
          <w:ilvl w:val="1"/>
          <w:numId w:val="14"/>
        </w:numPr>
        <w:spacing w:after="120" w:line="360" w:lineRule="auto"/>
        <w:contextualSpacing w:val="0"/>
        <w:jc w:val="both"/>
        <w:rPr>
          <w:rFonts w:ascii="Sylfaen" w:hAnsi="Sylfaen"/>
          <w:sz w:val="24"/>
          <w:szCs w:val="24"/>
        </w:rPr>
      </w:pPr>
      <w:proofErr w:type="gramStart"/>
      <w:r w:rsidRPr="009213CA">
        <w:rPr>
          <w:rFonts w:ascii="Sylfaen" w:hAnsi="Sylfaen"/>
          <w:sz w:val="24"/>
          <w:szCs w:val="24"/>
        </w:rPr>
        <w:t>the</w:t>
      </w:r>
      <w:proofErr w:type="gramEnd"/>
      <w:r w:rsidRPr="009213CA">
        <w:rPr>
          <w:rFonts w:ascii="Sylfaen" w:hAnsi="Sylfaen"/>
          <w:sz w:val="24"/>
          <w:szCs w:val="24"/>
        </w:rPr>
        <w:t xml:space="preserve"> cost of s</w:t>
      </w:r>
      <w:r w:rsidR="00F63B82" w:rsidRPr="009213CA">
        <w:rPr>
          <w:rFonts w:ascii="Sylfaen" w:hAnsi="Sylfaen"/>
          <w:sz w:val="24"/>
          <w:szCs w:val="24"/>
        </w:rPr>
        <w:t xml:space="preserve">ervice by categories and description of the procedures of </w:t>
      </w:r>
      <w:r w:rsidRPr="009213CA">
        <w:rPr>
          <w:rFonts w:ascii="Sylfaen" w:hAnsi="Sylfaen"/>
          <w:sz w:val="24"/>
          <w:szCs w:val="24"/>
        </w:rPr>
        <w:t>complaint</w:t>
      </w:r>
      <w:r w:rsidR="00F63B82" w:rsidRPr="009213CA">
        <w:rPr>
          <w:rFonts w:ascii="Sylfaen" w:hAnsi="Sylfaen"/>
          <w:sz w:val="24"/>
          <w:szCs w:val="24"/>
        </w:rPr>
        <w:t>.</w:t>
      </w:r>
    </w:p>
    <w:p w:rsidR="00F63B82" w:rsidRPr="009213CA" w:rsidRDefault="00F63B82"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 xml:space="preserve">For technical inspection procedures </w:t>
      </w:r>
      <w:r w:rsidR="00A06B09" w:rsidRPr="009213CA">
        <w:rPr>
          <w:rFonts w:ascii="Sylfaen" w:hAnsi="Sylfaen"/>
          <w:sz w:val="24"/>
          <w:szCs w:val="24"/>
        </w:rPr>
        <w:t xml:space="preserve">motor </w:t>
      </w:r>
      <w:r w:rsidRPr="009213CA">
        <w:rPr>
          <w:rFonts w:ascii="Sylfaen" w:hAnsi="Sylfaen"/>
          <w:sz w:val="24"/>
          <w:szCs w:val="24"/>
        </w:rPr>
        <w:t xml:space="preserve">vehicles are distributed in four groups of inspection. There will be four types of testing line. Each inspection center </w:t>
      </w:r>
      <w:r w:rsidR="00A06B09" w:rsidRPr="009213CA">
        <w:rPr>
          <w:rFonts w:ascii="Sylfaen" w:hAnsi="Sylfaen"/>
          <w:sz w:val="24"/>
          <w:szCs w:val="24"/>
        </w:rPr>
        <w:t xml:space="preserve">shall </w:t>
      </w:r>
      <w:r w:rsidR="00691EFC" w:rsidRPr="009213CA">
        <w:rPr>
          <w:rFonts w:ascii="Sylfaen" w:hAnsi="Sylfaen"/>
          <w:sz w:val="24"/>
          <w:szCs w:val="24"/>
        </w:rPr>
        <w:t>be</w:t>
      </w:r>
      <w:r w:rsidRPr="009213CA">
        <w:rPr>
          <w:rFonts w:ascii="Sylfaen" w:hAnsi="Sylfaen"/>
          <w:sz w:val="24"/>
          <w:szCs w:val="24"/>
        </w:rPr>
        <w:t xml:space="preserve"> designed and equipped to </w:t>
      </w:r>
      <w:proofErr w:type="gramStart"/>
      <w:r w:rsidR="00691EFC" w:rsidRPr="009213CA">
        <w:rPr>
          <w:rFonts w:ascii="Sylfaen" w:hAnsi="Sylfaen"/>
          <w:sz w:val="24"/>
          <w:szCs w:val="24"/>
        </w:rPr>
        <w:t xml:space="preserve">provide </w:t>
      </w:r>
      <w:r w:rsidRPr="009213CA">
        <w:rPr>
          <w:rFonts w:ascii="Sylfaen" w:hAnsi="Sylfaen"/>
          <w:sz w:val="24"/>
          <w:szCs w:val="24"/>
        </w:rPr>
        <w:t xml:space="preserve"> all</w:t>
      </w:r>
      <w:proofErr w:type="gramEnd"/>
      <w:r w:rsidRPr="009213CA">
        <w:rPr>
          <w:rFonts w:ascii="Sylfaen" w:hAnsi="Sylfaen"/>
          <w:sz w:val="24"/>
          <w:szCs w:val="24"/>
        </w:rPr>
        <w:t xml:space="preserve"> the necessary tests to the </w:t>
      </w:r>
      <w:r w:rsidR="00691EFC" w:rsidRPr="009213CA">
        <w:rPr>
          <w:rFonts w:ascii="Sylfaen" w:hAnsi="Sylfaen"/>
          <w:sz w:val="24"/>
          <w:szCs w:val="24"/>
        </w:rPr>
        <w:t xml:space="preserve">motor vehicles of specific </w:t>
      </w:r>
      <w:r w:rsidRPr="009213CA">
        <w:rPr>
          <w:rFonts w:ascii="Sylfaen" w:hAnsi="Sylfaen"/>
          <w:sz w:val="24"/>
          <w:szCs w:val="24"/>
        </w:rPr>
        <w:t>category.</w:t>
      </w:r>
    </w:p>
    <w:p w:rsidR="00F63B82" w:rsidRPr="009213CA" w:rsidRDefault="00F63B82" w:rsidP="00254F7A">
      <w:pPr>
        <w:pStyle w:val="a3"/>
        <w:numPr>
          <w:ilvl w:val="0"/>
          <w:numId w:val="8"/>
        </w:numPr>
        <w:spacing w:after="120" w:line="360" w:lineRule="auto"/>
        <w:contextualSpacing w:val="0"/>
        <w:jc w:val="both"/>
        <w:rPr>
          <w:rFonts w:ascii="Sylfaen" w:hAnsi="Sylfaen"/>
          <w:sz w:val="24"/>
          <w:szCs w:val="24"/>
        </w:rPr>
      </w:pPr>
      <w:r w:rsidRPr="009213CA">
        <w:rPr>
          <w:rFonts w:ascii="Sylfaen" w:hAnsi="Sylfaen"/>
          <w:sz w:val="24"/>
          <w:szCs w:val="24"/>
        </w:rPr>
        <w:t xml:space="preserve">The main categories of </w:t>
      </w:r>
      <w:r w:rsidR="00691EFC" w:rsidRPr="009213CA">
        <w:rPr>
          <w:rFonts w:ascii="Sylfaen" w:hAnsi="Sylfaen"/>
          <w:sz w:val="24"/>
          <w:szCs w:val="24"/>
        </w:rPr>
        <w:t xml:space="preserve">motor </w:t>
      </w:r>
      <w:r w:rsidRPr="009213CA">
        <w:rPr>
          <w:rFonts w:ascii="Sylfaen" w:hAnsi="Sylfaen"/>
          <w:sz w:val="24"/>
          <w:szCs w:val="24"/>
        </w:rPr>
        <w:t>vehicles are:</w:t>
      </w:r>
    </w:p>
    <w:p w:rsidR="00F63B82" w:rsidRPr="009213CA" w:rsidRDefault="00F63B82" w:rsidP="00254F7A">
      <w:pPr>
        <w:pStyle w:val="a3"/>
        <w:numPr>
          <w:ilvl w:val="0"/>
          <w:numId w:val="15"/>
        </w:numPr>
        <w:spacing w:after="120" w:line="360" w:lineRule="auto"/>
        <w:contextualSpacing w:val="0"/>
        <w:jc w:val="both"/>
        <w:rPr>
          <w:rFonts w:ascii="Sylfaen" w:hAnsi="Sylfaen"/>
          <w:sz w:val="24"/>
          <w:szCs w:val="24"/>
        </w:rPr>
      </w:pPr>
      <w:r w:rsidRPr="009213CA">
        <w:rPr>
          <w:rFonts w:ascii="Sylfaen" w:hAnsi="Sylfaen"/>
          <w:sz w:val="24"/>
          <w:szCs w:val="24"/>
        </w:rPr>
        <w:t xml:space="preserve">M Category: </w:t>
      </w:r>
      <w:r w:rsidR="00C33B07" w:rsidRPr="009213CA">
        <w:rPr>
          <w:rFonts w:ascii="Sylfaen" w:hAnsi="Sylfaen"/>
          <w:sz w:val="24"/>
          <w:szCs w:val="24"/>
        </w:rPr>
        <w:t xml:space="preserve">motor vehicle for </w:t>
      </w:r>
      <w:r w:rsidRPr="009213CA">
        <w:rPr>
          <w:rFonts w:ascii="Sylfaen" w:hAnsi="Sylfaen"/>
          <w:sz w:val="24"/>
          <w:szCs w:val="24"/>
        </w:rPr>
        <w:t xml:space="preserve"> passenger </w:t>
      </w:r>
      <w:r w:rsidR="00C33B07" w:rsidRPr="009213CA">
        <w:rPr>
          <w:rFonts w:ascii="Sylfaen" w:hAnsi="Sylfaen"/>
          <w:sz w:val="24"/>
          <w:szCs w:val="24"/>
        </w:rPr>
        <w:t>transportation</w:t>
      </w:r>
      <w:r w:rsidRPr="009213CA">
        <w:rPr>
          <w:rFonts w:ascii="Sylfaen" w:hAnsi="Sylfaen"/>
          <w:sz w:val="24"/>
          <w:szCs w:val="24"/>
        </w:rPr>
        <w:t>;</w:t>
      </w:r>
    </w:p>
    <w:p w:rsidR="00F63B82" w:rsidRPr="009213CA" w:rsidRDefault="00F63B82" w:rsidP="00254F7A">
      <w:pPr>
        <w:pStyle w:val="a3"/>
        <w:numPr>
          <w:ilvl w:val="0"/>
          <w:numId w:val="15"/>
        </w:numPr>
        <w:spacing w:after="120" w:line="360" w:lineRule="auto"/>
        <w:contextualSpacing w:val="0"/>
        <w:jc w:val="both"/>
        <w:rPr>
          <w:rFonts w:ascii="Sylfaen" w:hAnsi="Sylfaen"/>
          <w:sz w:val="24"/>
          <w:szCs w:val="24"/>
        </w:rPr>
      </w:pPr>
      <w:r w:rsidRPr="009213CA">
        <w:rPr>
          <w:rFonts w:ascii="Sylfaen" w:hAnsi="Sylfaen"/>
          <w:sz w:val="24"/>
          <w:szCs w:val="24"/>
        </w:rPr>
        <w:t xml:space="preserve">N Category: </w:t>
      </w:r>
      <w:r w:rsidR="00C33B07" w:rsidRPr="009213CA">
        <w:rPr>
          <w:rFonts w:ascii="Sylfaen" w:hAnsi="Sylfaen"/>
          <w:sz w:val="24"/>
          <w:szCs w:val="24"/>
        </w:rPr>
        <w:t xml:space="preserve">motor vehicle for </w:t>
      </w:r>
      <w:r w:rsidRPr="009213CA">
        <w:rPr>
          <w:rFonts w:ascii="Sylfaen" w:hAnsi="Sylfaen"/>
          <w:sz w:val="24"/>
          <w:szCs w:val="24"/>
        </w:rPr>
        <w:t>carrying cargo;</w:t>
      </w:r>
    </w:p>
    <w:p w:rsidR="00F63B82" w:rsidRPr="009213CA" w:rsidRDefault="00F63B82" w:rsidP="00254F7A">
      <w:pPr>
        <w:pStyle w:val="a3"/>
        <w:numPr>
          <w:ilvl w:val="0"/>
          <w:numId w:val="15"/>
        </w:numPr>
        <w:spacing w:after="120" w:line="360" w:lineRule="auto"/>
        <w:contextualSpacing w:val="0"/>
        <w:jc w:val="both"/>
        <w:rPr>
          <w:rFonts w:ascii="Sylfaen" w:hAnsi="Sylfaen"/>
          <w:sz w:val="24"/>
          <w:szCs w:val="24"/>
        </w:rPr>
      </w:pPr>
      <w:r w:rsidRPr="009213CA">
        <w:rPr>
          <w:rFonts w:ascii="Sylfaen" w:hAnsi="Sylfaen"/>
          <w:sz w:val="24"/>
          <w:szCs w:val="24"/>
        </w:rPr>
        <w:t xml:space="preserve">L Category: 2 and 3-wheel vehicles and </w:t>
      </w:r>
      <w:r w:rsidR="00C33B07" w:rsidRPr="009213CA">
        <w:rPr>
          <w:rFonts w:ascii="Sylfaen" w:hAnsi="Sylfaen"/>
          <w:sz w:val="24"/>
          <w:szCs w:val="24"/>
        </w:rPr>
        <w:t>quads</w:t>
      </w:r>
      <w:r w:rsidRPr="009213CA">
        <w:rPr>
          <w:rFonts w:ascii="Sylfaen" w:hAnsi="Sylfaen"/>
          <w:sz w:val="24"/>
          <w:szCs w:val="24"/>
        </w:rPr>
        <w:t>;</w:t>
      </w:r>
    </w:p>
    <w:p w:rsidR="00F63B82" w:rsidRPr="009213CA" w:rsidRDefault="00E05358" w:rsidP="00254F7A">
      <w:pPr>
        <w:pStyle w:val="a3"/>
        <w:numPr>
          <w:ilvl w:val="0"/>
          <w:numId w:val="15"/>
        </w:numPr>
        <w:spacing w:after="120" w:line="360" w:lineRule="auto"/>
        <w:contextualSpacing w:val="0"/>
        <w:jc w:val="both"/>
        <w:rPr>
          <w:rFonts w:ascii="Sylfaen" w:hAnsi="Sylfaen"/>
          <w:sz w:val="24"/>
          <w:szCs w:val="24"/>
        </w:rPr>
      </w:pPr>
      <w:r w:rsidRPr="009213CA">
        <w:rPr>
          <w:rFonts w:ascii="Sylfaen" w:hAnsi="Sylfaen"/>
          <w:sz w:val="24"/>
          <w:szCs w:val="24"/>
        </w:rPr>
        <w:t xml:space="preserve">O </w:t>
      </w:r>
      <w:r w:rsidR="00F63B82" w:rsidRPr="009213CA">
        <w:rPr>
          <w:rFonts w:ascii="Sylfaen" w:hAnsi="Sylfaen"/>
          <w:sz w:val="24"/>
          <w:szCs w:val="24"/>
        </w:rPr>
        <w:t>Category: trailers and semi-trailers.</w:t>
      </w:r>
    </w:p>
    <w:p w:rsidR="00F63B82" w:rsidRPr="009213CA" w:rsidRDefault="00F63B82" w:rsidP="00C04255">
      <w:pPr>
        <w:spacing w:after="120" w:line="360" w:lineRule="auto"/>
        <w:ind w:left="360"/>
        <w:jc w:val="right"/>
        <w:rPr>
          <w:rFonts w:ascii="Sylfaen" w:hAnsi="Sylfaen"/>
          <w:b/>
          <w:i/>
          <w:sz w:val="24"/>
          <w:szCs w:val="24"/>
        </w:rPr>
      </w:pPr>
      <w:r w:rsidRPr="009213CA">
        <w:rPr>
          <w:rFonts w:ascii="Sylfaen" w:hAnsi="Sylfaen"/>
          <w:b/>
          <w:i/>
          <w:sz w:val="24"/>
          <w:szCs w:val="24"/>
        </w:rPr>
        <w:t>Table 1</w:t>
      </w:r>
    </w:p>
    <w:tbl>
      <w:tblPr>
        <w:tblStyle w:val="a4"/>
        <w:tblW w:w="0" w:type="auto"/>
        <w:tblInd w:w="360" w:type="dxa"/>
        <w:tblLook w:val="04A0" w:firstRow="1" w:lastRow="0" w:firstColumn="1" w:lastColumn="0" w:noHBand="0" w:noVBand="1"/>
      </w:tblPr>
      <w:tblGrid>
        <w:gridCol w:w="1591"/>
        <w:gridCol w:w="7904"/>
      </w:tblGrid>
      <w:tr w:rsidR="00E05358" w:rsidRPr="009213CA" w:rsidTr="00AE0E49">
        <w:tc>
          <w:tcPr>
            <w:tcW w:w="9495" w:type="dxa"/>
            <w:gridSpan w:val="2"/>
          </w:tcPr>
          <w:p w:rsidR="00E05358" w:rsidRPr="009213CA" w:rsidRDefault="00E05358" w:rsidP="00C04255">
            <w:pPr>
              <w:spacing w:line="360" w:lineRule="auto"/>
              <w:jc w:val="both"/>
              <w:rPr>
                <w:rFonts w:ascii="Sylfaen" w:hAnsi="Sylfaen"/>
                <w:b/>
                <w:sz w:val="24"/>
                <w:szCs w:val="24"/>
              </w:rPr>
            </w:pPr>
            <w:r w:rsidRPr="009213CA">
              <w:rPr>
                <w:rFonts w:ascii="Sylfaen" w:hAnsi="Sylfaen"/>
                <w:b/>
                <w:sz w:val="24"/>
                <w:szCs w:val="24"/>
              </w:rPr>
              <w:t xml:space="preserve">L Category  - mopeds, </w:t>
            </w:r>
            <w:r w:rsidR="0071702D" w:rsidRPr="009213CA">
              <w:rPr>
                <w:rFonts w:ascii="Sylfaen" w:hAnsi="Sylfaen"/>
                <w:b/>
                <w:sz w:val="24"/>
                <w:szCs w:val="24"/>
              </w:rPr>
              <w:t>motorcycles</w:t>
            </w:r>
            <w:r w:rsidRPr="009213CA">
              <w:rPr>
                <w:rFonts w:ascii="Sylfaen" w:hAnsi="Sylfaen"/>
                <w:b/>
                <w:sz w:val="24"/>
                <w:szCs w:val="24"/>
              </w:rPr>
              <w:t>,  motor-tricycles and quad-bikes</w:t>
            </w:r>
          </w:p>
        </w:tc>
      </w:tr>
      <w:tr w:rsidR="00E05358" w:rsidRPr="009213CA" w:rsidTr="00A9109C">
        <w:tc>
          <w:tcPr>
            <w:tcW w:w="1591" w:type="dxa"/>
          </w:tcPr>
          <w:p w:rsidR="00E05358" w:rsidRPr="009213CA" w:rsidRDefault="00E05358" w:rsidP="00C04255">
            <w:pPr>
              <w:spacing w:line="360" w:lineRule="auto"/>
              <w:jc w:val="both"/>
              <w:rPr>
                <w:rFonts w:ascii="Sylfaen" w:hAnsi="Sylfaen"/>
                <w:b/>
                <w:sz w:val="24"/>
                <w:szCs w:val="24"/>
              </w:rPr>
            </w:pPr>
            <w:r w:rsidRPr="009213CA">
              <w:rPr>
                <w:rFonts w:ascii="Sylfaen" w:hAnsi="Sylfaen"/>
                <w:b/>
                <w:sz w:val="24"/>
                <w:szCs w:val="24"/>
              </w:rPr>
              <w:t>Category</w:t>
            </w:r>
          </w:p>
        </w:tc>
        <w:tc>
          <w:tcPr>
            <w:tcW w:w="7904" w:type="dxa"/>
          </w:tcPr>
          <w:p w:rsidR="00E05358" w:rsidRPr="009213CA" w:rsidRDefault="00A9109C" w:rsidP="00C04255">
            <w:pPr>
              <w:spacing w:line="360" w:lineRule="auto"/>
              <w:jc w:val="both"/>
              <w:rPr>
                <w:rFonts w:ascii="Sylfaen" w:hAnsi="Sylfaen"/>
                <w:b/>
                <w:sz w:val="24"/>
                <w:szCs w:val="24"/>
              </w:rPr>
            </w:pPr>
            <w:r w:rsidRPr="009213CA">
              <w:rPr>
                <w:rFonts w:ascii="Sylfaen" w:hAnsi="Sylfaen"/>
                <w:b/>
                <w:sz w:val="24"/>
                <w:szCs w:val="24"/>
              </w:rPr>
              <w:t>Description of vehicle</w:t>
            </w:r>
          </w:p>
        </w:tc>
      </w:tr>
      <w:tr w:rsidR="00E05358" w:rsidRPr="009213CA" w:rsidTr="00AE0E49">
        <w:tc>
          <w:tcPr>
            <w:tcW w:w="9495" w:type="dxa"/>
            <w:gridSpan w:val="2"/>
          </w:tcPr>
          <w:p w:rsidR="00E05358" w:rsidRPr="009213CA" w:rsidRDefault="00A9109C" w:rsidP="00C04255">
            <w:pPr>
              <w:spacing w:line="360" w:lineRule="auto"/>
              <w:jc w:val="both"/>
              <w:rPr>
                <w:rFonts w:ascii="Sylfaen" w:hAnsi="Sylfaen"/>
                <w:b/>
                <w:sz w:val="24"/>
                <w:szCs w:val="24"/>
              </w:rPr>
            </w:pPr>
            <w:r w:rsidRPr="009213CA">
              <w:rPr>
                <w:rFonts w:ascii="Sylfaen" w:hAnsi="Sylfaen"/>
                <w:b/>
                <w:sz w:val="24"/>
                <w:szCs w:val="24"/>
              </w:rPr>
              <w:t>Moped</w:t>
            </w:r>
          </w:p>
        </w:tc>
      </w:tr>
      <w:tr w:rsidR="00E05358" w:rsidRPr="009213CA" w:rsidTr="00A9109C">
        <w:tc>
          <w:tcPr>
            <w:tcW w:w="1591" w:type="dxa"/>
          </w:tcPr>
          <w:p w:rsidR="00E05358" w:rsidRPr="009213CA" w:rsidRDefault="00A9109C" w:rsidP="00C04255">
            <w:pPr>
              <w:spacing w:line="360" w:lineRule="auto"/>
              <w:jc w:val="both"/>
              <w:rPr>
                <w:rFonts w:ascii="Sylfaen" w:hAnsi="Sylfaen"/>
                <w:b/>
                <w:sz w:val="24"/>
                <w:szCs w:val="24"/>
              </w:rPr>
            </w:pPr>
            <w:r w:rsidRPr="009213CA">
              <w:rPr>
                <w:rFonts w:ascii="Sylfaen" w:hAnsi="Sylfaen"/>
                <w:b/>
                <w:sz w:val="24"/>
                <w:szCs w:val="24"/>
              </w:rPr>
              <w:t>L1e</w:t>
            </w:r>
          </w:p>
        </w:tc>
        <w:tc>
          <w:tcPr>
            <w:tcW w:w="7904" w:type="dxa"/>
          </w:tcPr>
          <w:p w:rsidR="004677A5" w:rsidRPr="009213CA" w:rsidRDefault="004D6BF2" w:rsidP="00C04255">
            <w:pPr>
              <w:spacing w:line="360" w:lineRule="auto"/>
              <w:jc w:val="both"/>
              <w:rPr>
                <w:rFonts w:ascii="Sylfaen" w:hAnsi="Sylfaen"/>
                <w:sz w:val="24"/>
                <w:szCs w:val="24"/>
              </w:rPr>
            </w:pPr>
            <w:r w:rsidRPr="009213CA">
              <w:rPr>
                <w:rFonts w:ascii="Sylfaen" w:hAnsi="Sylfaen"/>
                <w:sz w:val="24"/>
                <w:szCs w:val="24"/>
              </w:rPr>
              <w:t xml:space="preserve">A two-wheel motor vehicle which maximum </w:t>
            </w:r>
            <w:r w:rsidR="00933533" w:rsidRPr="009213CA">
              <w:rPr>
                <w:rFonts w:ascii="Sylfaen" w:hAnsi="Sylfaen"/>
                <w:sz w:val="24"/>
                <w:szCs w:val="24"/>
              </w:rPr>
              <w:t xml:space="preserve">design </w:t>
            </w:r>
            <w:r w:rsidRPr="009213CA">
              <w:rPr>
                <w:rFonts w:ascii="Sylfaen" w:hAnsi="Sylfaen"/>
                <w:sz w:val="24"/>
                <w:szCs w:val="24"/>
              </w:rPr>
              <w:t xml:space="preserve">speed does not exceed </w:t>
            </w:r>
            <w:r w:rsidRPr="009213CA">
              <w:rPr>
                <w:rFonts w:ascii="Sylfaen" w:hAnsi="Sylfaen"/>
                <w:sz w:val="24"/>
                <w:szCs w:val="24"/>
              </w:rPr>
              <w:lastRenderedPageBreak/>
              <w:t xml:space="preserve">45 km/h and in the </w:t>
            </w:r>
            <w:r w:rsidR="004677A5" w:rsidRPr="009213CA">
              <w:rPr>
                <w:rFonts w:ascii="Sylfaen" w:hAnsi="Sylfaen"/>
                <w:sz w:val="24"/>
                <w:szCs w:val="24"/>
              </w:rPr>
              <w:t>engines of which:</w:t>
            </w:r>
          </w:p>
          <w:p w:rsidR="004677A5" w:rsidRPr="009213CA" w:rsidRDefault="004677A5" w:rsidP="00254F7A">
            <w:pPr>
              <w:pStyle w:val="a3"/>
              <w:numPr>
                <w:ilvl w:val="0"/>
                <w:numId w:val="16"/>
              </w:numPr>
              <w:spacing w:line="360" w:lineRule="auto"/>
              <w:contextualSpacing w:val="0"/>
              <w:jc w:val="both"/>
              <w:rPr>
                <w:rFonts w:ascii="Sylfaen" w:hAnsi="Sylfaen"/>
                <w:sz w:val="24"/>
                <w:szCs w:val="24"/>
              </w:rPr>
            </w:pPr>
            <w:r w:rsidRPr="009213CA">
              <w:rPr>
                <w:rFonts w:ascii="Sylfaen" w:hAnsi="Sylfaen"/>
                <w:sz w:val="24"/>
                <w:szCs w:val="24"/>
              </w:rPr>
              <w:t>the cylinder capacity does not exceed 50 cm</w:t>
            </w:r>
            <w:r w:rsidRPr="009213CA">
              <w:rPr>
                <w:rFonts w:ascii="Sylfaen" w:hAnsi="Sylfaen"/>
                <w:sz w:val="24"/>
                <w:szCs w:val="24"/>
                <w:vertAlign w:val="superscript"/>
              </w:rPr>
              <w:t>3</w:t>
            </w:r>
            <w:r w:rsidR="00A001A4" w:rsidRPr="009213CA">
              <w:rPr>
                <w:rFonts w:ascii="Sylfaen" w:hAnsi="Sylfaen"/>
                <w:sz w:val="24"/>
                <w:szCs w:val="24"/>
              </w:rPr>
              <w:t xml:space="preserve"> in case of a gas-driven vehicle</w:t>
            </w:r>
            <w:r w:rsidRPr="009213CA">
              <w:rPr>
                <w:rFonts w:ascii="Sylfaen" w:hAnsi="Sylfaen"/>
                <w:sz w:val="24"/>
                <w:szCs w:val="24"/>
              </w:rPr>
              <w:t>;</w:t>
            </w:r>
          </w:p>
          <w:p w:rsidR="00E05358" w:rsidRPr="009213CA" w:rsidRDefault="004D6BF2" w:rsidP="00254F7A">
            <w:pPr>
              <w:pStyle w:val="a3"/>
              <w:numPr>
                <w:ilvl w:val="0"/>
                <w:numId w:val="16"/>
              </w:numPr>
              <w:spacing w:line="360" w:lineRule="auto"/>
              <w:contextualSpacing w:val="0"/>
              <w:jc w:val="both"/>
              <w:rPr>
                <w:rFonts w:ascii="Sylfaen" w:hAnsi="Sylfaen"/>
                <w:sz w:val="24"/>
                <w:szCs w:val="24"/>
              </w:rPr>
            </w:pPr>
            <w:r w:rsidRPr="009213CA">
              <w:rPr>
                <w:rFonts w:ascii="Sylfaen" w:hAnsi="Sylfaen"/>
                <w:sz w:val="24"/>
                <w:szCs w:val="24"/>
              </w:rPr>
              <w:t xml:space="preserve"> </w:t>
            </w:r>
            <w:proofErr w:type="gramStart"/>
            <w:r w:rsidR="004677A5" w:rsidRPr="009213CA">
              <w:rPr>
                <w:rFonts w:ascii="Sylfaen" w:hAnsi="Sylfaen"/>
                <w:sz w:val="24"/>
                <w:szCs w:val="24"/>
              </w:rPr>
              <w:t>and</w:t>
            </w:r>
            <w:proofErr w:type="gramEnd"/>
            <w:r w:rsidR="004677A5" w:rsidRPr="009213CA">
              <w:rPr>
                <w:rFonts w:ascii="Sylfaen" w:hAnsi="Sylfaen"/>
                <w:sz w:val="24"/>
                <w:szCs w:val="24"/>
              </w:rPr>
              <w:t xml:space="preserve"> in case of </w:t>
            </w:r>
            <w:r w:rsidR="00A001A4" w:rsidRPr="009213CA">
              <w:rPr>
                <w:rFonts w:ascii="Sylfaen" w:hAnsi="Sylfaen"/>
                <w:sz w:val="24"/>
                <w:szCs w:val="24"/>
              </w:rPr>
              <w:t xml:space="preserve">electricity-driven vehicles the maximum generated capacity does not exceed 4 </w:t>
            </w:r>
            <w:r w:rsidR="00101541" w:rsidRPr="009213CA">
              <w:rPr>
                <w:rFonts w:ascii="Sylfaen" w:hAnsi="Sylfaen"/>
                <w:sz w:val="24"/>
                <w:szCs w:val="24"/>
              </w:rPr>
              <w:t>k</w:t>
            </w:r>
            <w:r w:rsidR="00A001A4" w:rsidRPr="009213CA">
              <w:rPr>
                <w:rFonts w:ascii="Sylfaen" w:hAnsi="Sylfaen"/>
                <w:sz w:val="24"/>
                <w:szCs w:val="24"/>
              </w:rPr>
              <w:t>W.</w:t>
            </w:r>
          </w:p>
        </w:tc>
      </w:tr>
      <w:tr w:rsidR="00E05358" w:rsidRPr="009213CA" w:rsidTr="00A9109C">
        <w:tc>
          <w:tcPr>
            <w:tcW w:w="1591" w:type="dxa"/>
          </w:tcPr>
          <w:p w:rsidR="00E05358" w:rsidRPr="009213CA" w:rsidRDefault="00933533" w:rsidP="00C04255">
            <w:pPr>
              <w:spacing w:line="360" w:lineRule="auto"/>
              <w:jc w:val="both"/>
              <w:rPr>
                <w:rFonts w:ascii="Sylfaen" w:hAnsi="Sylfaen"/>
                <w:b/>
                <w:sz w:val="24"/>
                <w:szCs w:val="24"/>
              </w:rPr>
            </w:pPr>
            <w:r w:rsidRPr="009213CA">
              <w:rPr>
                <w:rFonts w:ascii="Sylfaen" w:hAnsi="Sylfaen"/>
                <w:b/>
                <w:sz w:val="24"/>
                <w:szCs w:val="24"/>
              </w:rPr>
              <w:lastRenderedPageBreak/>
              <w:t>L2e</w:t>
            </w:r>
          </w:p>
        </w:tc>
        <w:tc>
          <w:tcPr>
            <w:tcW w:w="7904" w:type="dxa"/>
          </w:tcPr>
          <w:p w:rsidR="00933533" w:rsidRPr="009213CA" w:rsidRDefault="00933533" w:rsidP="00C04255">
            <w:pPr>
              <w:spacing w:line="360" w:lineRule="auto"/>
              <w:jc w:val="both"/>
              <w:rPr>
                <w:rFonts w:ascii="Sylfaen" w:hAnsi="Sylfaen"/>
                <w:sz w:val="24"/>
                <w:szCs w:val="24"/>
              </w:rPr>
            </w:pPr>
            <w:r w:rsidRPr="009213CA">
              <w:rPr>
                <w:rFonts w:ascii="Sylfaen" w:hAnsi="Sylfaen"/>
                <w:sz w:val="24"/>
                <w:szCs w:val="24"/>
              </w:rPr>
              <w:t>A three-wheel motor vehicle which maximum design speed does not exceed 45 km/h and in the engines of which:</w:t>
            </w:r>
          </w:p>
          <w:p w:rsidR="00E05358" w:rsidRPr="009213CA" w:rsidRDefault="006F3079" w:rsidP="00254F7A">
            <w:pPr>
              <w:pStyle w:val="a3"/>
              <w:numPr>
                <w:ilvl w:val="0"/>
                <w:numId w:val="17"/>
              </w:numPr>
              <w:spacing w:line="360" w:lineRule="auto"/>
              <w:contextualSpacing w:val="0"/>
              <w:jc w:val="both"/>
              <w:rPr>
                <w:rFonts w:ascii="Sylfaen" w:hAnsi="Sylfaen"/>
                <w:sz w:val="24"/>
                <w:szCs w:val="24"/>
              </w:rPr>
            </w:pPr>
            <w:r w:rsidRPr="009213CA">
              <w:rPr>
                <w:rFonts w:ascii="Sylfaen" w:hAnsi="Sylfaen"/>
                <w:sz w:val="24"/>
                <w:szCs w:val="24"/>
              </w:rPr>
              <w:t>the cylinder capacity does not exceed 50 cm</w:t>
            </w:r>
            <w:r w:rsidRPr="009213CA">
              <w:rPr>
                <w:rFonts w:ascii="Sylfaen" w:hAnsi="Sylfaen"/>
                <w:sz w:val="24"/>
                <w:szCs w:val="24"/>
                <w:vertAlign w:val="superscript"/>
              </w:rPr>
              <w:t>3</w:t>
            </w:r>
            <w:r w:rsidRPr="009213CA">
              <w:rPr>
                <w:rFonts w:ascii="Sylfaen" w:hAnsi="Sylfaen"/>
                <w:sz w:val="24"/>
                <w:szCs w:val="24"/>
              </w:rPr>
              <w:t xml:space="preserve"> in case of </w:t>
            </w:r>
            <w:r w:rsidR="003320D6" w:rsidRPr="009213CA">
              <w:rPr>
                <w:rFonts w:ascii="Sylfaen" w:hAnsi="Sylfaen"/>
                <w:sz w:val="24"/>
                <w:szCs w:val="24"/>
              </w:rPr>
              <w:t>spark-ignition engine;</w:t>
            </w:r>
          </w:p>
          <w:p w:rsidR="003320D6" w:rsidRPr="009213CA" w:rsidRDefault="003320D6" w:rsidP="00254F7A">
            <w:pPr>
              <w:pStyle w:val="a3"/>
              <w:numPr>
                <w:ilvl w:val="0"/>
                <w:numId w:val="17"/>
              </w:numPr>
              <w:spacing w:line="360" w:lineRule="auto"/>
              <w:contextualSpacing w:val="0"/>
              <w:jc w:val="both"/>
              <w:rPr>
                <w:rFonts w:ascii="Sylfaen" w:hAnsi="Sylfaen"/>
                <w:sz w:val="24"/>
                <w:szCs w:val="24"/>
              </w:rPr>
            </w:pPr>
            <w:r w:rsidRPr="009213CA">
              <w:rPr>
                <w:rFonts w:ascii="Sylfaen" w:hAnsi="Sylfaen"/>
                <w:sz w:val="24"/>
                <w:szCs w:val="24"/>
              </w:rPr>
              <w:t xml:space="preserve">the maximum </w:t>
            </w:r>
            <w:r w:rsidR="00EE423E" w:rsidRPr="009213CA">
              <w:rPr>
                <w:rFonts w:ascii="Sylfaen" w:hAnsi="Sylfaen"/>
                <w:sz w:val="24"/>
                <w:szCs w:val="24"/>
              </w:rPr>
              <w:t xml:space="preserve">output </w:t>
            </w:r>
            <w:r w:rsidRPr="009213CA">
              <w:rPr>
                <w:rFonts w:ascii="Sylfaen" w:hAnsi="Sylfaen"/>
                <w:sz w:val="24"/>
                <w:szCs w:val="24"/>
              </w:rPr>
              <w:t xml:space="preserve"> capacity </w:t>
            </w:r>
            <w:r w:rsidR="004A08C8" w:rsidRPr="009213CA">
              <w:rPr>
                <w:rFonts w:ascii="Sylfaen" w:hAnsi="Sylfaen"/>
                <w:sz w:val="24"/>
                <w:szCs w:val="24"/>
              </w:rPr>
              <w:t xml:space="preserve">does not exceed 4 </w:t>
            </w:r>
            <w:r w:rsidR="00101541" w:rsidRPr="009213CA">
              <w:rPr>
                <w:rFonts w:ascii="Sylfaen" w:hAnsi="Sylfaen"/>
                <w:sz w:val="24"/>
                <w:szCs w:val="24"/>
              </w:rPr>
              <w:t>k</w:t>
            </w:r>
            <w:r w:rsidR="004A08C8" w:rsidRPr="009213CA">
              <w:rPr>
                <w:rFonts w:ascii="Sylfaen" w:hAnsi="Sylfaen"/>
                <w:sz w:val="24"/>
                <w:szCs w:val="24"/>
              </w:rPr>
              <w:t xml:space="preserve">W in case of </w:t>
            </w:r>
            <w:r w:rsidR="00EE423E" w:rsidRPr="009213CA">
              <w:rPr>
                <w:rFonts w:ascii="Sylfaen" w:hAnsi="Sylfaen"/>
                <w:sz w:val="24"/>
                <w:szCs w:val="24"/>
              </w:rPr>
              <w:t>other gas-driven engine;</w:t>
            </w:r>
          </w:p>
          <w:p w:rsidR="003320D6" w:rsidRPr="009213CA" w:rsidRDefault="00EE423E" w:rsidP="00254F7A">
            <w:pPr>
              <w:pStyle w:val="a3"/>
              <w:numPr>
                <w:ilvl w:val="0"/>
                <w:numId w:val="17"/>
              </w:numPr>
              <w:spacing w:line="360" w:lineRule="auto"/>
              <w:contextualSpacing w:val="0"/>
              <w:jc w:val="both"/>
              <w:rPr>
                <w:rFonts w:ascii="Sylfaen" w:hAnsi="Sylfaen"/>
                <w:sz w:val="24"/>
                <w:szCs w:val="24"/>
              </w:rPr>
            </w:pPr>
            <w:proofErr w:type="gramStart"/>
            <w:r w:rsidRPr="009213CA">
              <w:rPr>
                <w:rFonts w:ascii="Sylfaen" w:hAnsi="Sylfaen"/>
                <w:sz w:val="24"/>
                <w:szCs w:val="24"/>
              </w:rPr>
              <w:t>the</w:t>
            </w:r>
            <w:proofErr w:type="gramEnd"/>
            <w:r w:rsidRPr="009213CA">
              <w:rPr>
                <w:rFonts w:ascii="Sylfaen" w:hAnsi="Sylfaen"/>
                <w:sz w:val="24"/>
                <w:szCs w:val="24"/>
              </w:rPr>
              <w:t xml:space="preserve"> maximum generated capacity does not exceed 4 </w:t>
            </w:r>
            <w:r w:rsidR="00101541" w:rsidRPr="009213CA">
              <w:rPr>
                <w:rFonts w:ascii="Sylfaen" w:hAnsi="Sylfaen"/>
                <w:sz w:val="24"/>
                <w:szCs w:val="24"/>
              </w:rPr>
              <w:t>k</w:t>
            </w:r>
            <w:r w:rsidRPr="009213CA">
              <w:rPr>
                <w:rFonts w:ascii="Sylfaen" w:hAnsi="Sylfaen"/>
                <w:sz w:val="24"/>
                <w:szCs w:val="24"/>
              </w:rPr>
              <w:t>W in case of electricity-driven engine.</w:t>
            </w:r>
          </w:p>
        </w:tc>
      </w:tr>
      <w:tr w:rsidR="00EE423E" w:rsidRPr="009213CA" w:rsidTr="00AE0E49">
        <w:tc>
          <w:tcPr>
            <w:tcW w:w="9495" w:type="dxa"/>
            <w:gridSpan w:val="2"/>
          </w:tcPr>
          <w:p w:rsidR="00EE423E" w:rsidRPr="009213CA" w:rsidRDefault="00EE423E" w:rsidP="00C04255">
            <w:pPr>
              <w:spacing w:line="360" w:lineRule="auto"/>
              <w:jc w:val="both"/>
              <w:rPr>
                <w:rFonts w:ascii="Sylfaen" w:hAnsi="Sylfaen"/>
                <w:b/>
                <w:sz w:val="24"/>
                <w:szCs w:val="24"/>
              </w:rPr>
            </w:pPr>
            <w:r w:rsidRPr="009213CA">
              <w:rPr>
                <w:rFonts w:ascii="Sylfaen" w:hAnsi="Sylfaen"/>
                <w:b/>
                <w:sz w:val="24"/>
                <w:szCs w:val="24"/>
              </w:rPr>
              <w:t>Motorcycle</w:t>
            </w:r>
          </w:p>
        </w:tc>
      </w:tr>
      <w:tr w:rsidR="00E05358" w:rsidRPr="009213CA" w:rsidTr="00A9109C">
        <w:tc>
          <w:tcPr>
            <w:tcW w:w="1591" w:type="dxa"/>
          </w:tcPr>
          <w:p w:rsidR="00E05358" w:rsidRPr="009213CA" w:rsidRDefault="00EE423E" w:rsidP="00C04255">
            <w:pPr>
              <w:spacing w:line="360" w:lineRule="auto"/>
              <w:jc w:val="both"/>
              <w:rPr>
                <w:rFonts w:ascii="Sylfaen" w:hAnsi="Sylfaen"/>
                <w:b/>
                <w:sz w:val="24"/>
                <w:szCs w:val="24"/>
              </w:rPr>
            </w:pPr>
            <w:r w:rsidRPr="009213CA">
              <w:rPr>
                <w:rFonts w:ascii="Sylfaen" w:hAnsi="Sylfaen"/>
                <w:b/>
                <w:sz w:val="24"/>
                <w:szCs w:val="24"/>
              </w:rPr>
              <w:t>L3e</w:t>
            </w:r>
          </w:p>
        </w:tc>
        <w:tc>
          <w:tcPr>
            <w:tcW w:w="7904" w:type="dxa"/>
          </w:tcPr>
          <w:p w:rsidR="00E05358" w:rsidRPr="009213CA" w:rsidRDefault="00D51125" w:rsidP="00C04255">
            <w:pPr>
              <w:spacing w:line="360" w:lineRule="auto"/>
              <w:jc w:val="both"/>
              <w:rPr>
                <w:rFonts w:ascii="Sylfaen" w:hAnsi="Sylfaen"/>
                <w:sz w:val="24"/>
                <w:szCs w:val="24"/>
              </w:rPr>
            </w:pPr>
            <w:r w:rsidRPr="009213CA">
              <w:rPr>
                <w:rFonts w:ascii="Sylfaen" w:hAnsi="Sylfaen"/>
                <w:sz w:val="24"/>
                <w:szCs w:val="24"/>
              </w:rPr>
              <w:t xml:space="preserve">A two-wheel mechanical </w:t>
            </w:r>
            <w:r w:rsidR="00146F44" w:rsidRPr="009213CA">
              <w:rPr>
                <w:rFonts w:ascii="Sylfaen" w:hAnsi="Sylfaen"/>
                <w:sz w:val="24"/>
                <w:szCs w:val="24"/>
              </w:rPr>
              <w:t xml:space="preserve">motor </w:t>
            </w:r>
            <w:r w:rsidRPr="009213CA">
              <w:rPr>
                <w:rFonts w:ascii="Sylfaen" w:hAnsi="Sylfaen"/>
                <w:sz w:val="24"/>
                <w:szCs w:val="24"/>
              </w:rPr>
              <w:t xml:space="preserve">vehicle without a </w:t>
            </w:r>
            <w:r w:rsidR="00146F44" w:rsidRPr="009213CA">
              <w:rPr>
                <w:rFonts w:ascii="Sylfaen" w:hAnsi="Sylfaen"/>
                <w:sz w:val="24"/>
                <w:szCs w:val="24"/>
              </w:rPr>
              <w:t>sidecar</w:t>
            </w:r>
            <w:r w:rsidRPr="009213CA">
              <w:rPr>
                <w:rFonts w:ascii="Sylfaen" w:hAnsi="Sylfaen"/>
                <w:sz w:val="24"/>
                <w:szCs w:val="24"/>
              </w:rPr>
              <w:t xml:space="preserve"> with </w:t>
            </w:r>
            <w:r w:rsidR="00146F44" w:rsidRPr="009213CA">
              <w:rPr>
                <w:rFonts w:ascii="Sylfaen" w:hAnsi="Sylfaen"/>
                <w:sz w:val="24"/>
                <w:szCs w:val="24"/>
              </w:rPr>
              <w:t>gas-driven</w:t>
            </w:r>
            <w:r w:rsidRPr="009213CA">
              <w:rPr>
                <w:rFonts w:ascii="Sylfaen" w:hAnsi="Sylfaen"/>
                <w:sz w:val="24"/>
                <w:szCs w:val="24"/>
              </w:rPr>
              <w:t xml:space="preserve"> engine, </w:t>
            </w:r>
            <w:r w:rsidR="00146F44" w:rsidRPr="009213CA">
              <w:rPr>
                <w:rFonts w:ascii="Sylfaen" w:hAnsi="Sylfaen"/>
                <w:sz w:val="24"/>
                <w:szCs w:val="24"/>
              </w:rPr>
              <w:t xml:space="preserve">which </w:t>
            </w:r>
            <w:r w:rsidRPr="009213CA">
              <w:rPr>
                <w:rFonts w:ascii="Sylfaen" w:hAnsi="Sylfaen"/>
                <w:sz w:val="24"/>
                <w:szCs w:val="24"/>
              </w:rPr>
              <w:t xml:space="preserve"> cylinder capacity exceeds 50 cm</w:t>
            </w:r>
            <w:r w:rsidRPr="009213CA">
              <w:rPr>
                <w:rFonts w:ascii="Sylfaen" w:hAnsi="Sylfaen"/>
                <w:sz w:val="24"/>
                <w:szCs w:val="24"/>
                <w:vertAlign w:val="superscript"/>
              </w:rPr>
              <w:t>3</w:t>
            </w:r>
            <w:r w:rsidRPr="009213CA">
              <w:rPr>
                <w:rFonts w:ascii="Sylfaen" w:hAnsi="Sylfaen"/>
                <w:sz w:val="24"/>
                <w:szCs w:val="24"/>
              </w:rPr>
              <w:t xml:space="preserve"> or maximum </w:t>
            </w:r>
            <w:r w:rsidR="00A07632" w:rsidRPr="009213CA">
              <w:rPr>
                <w:rFonts w:ascii="Sylfaen" w:hAnsi="Sylfaen"/>
                <w:sz w:val="24"/>
                <w:szCs w:val="24"/>
              </w:rPr>
              <w:t xml:space="preserve">design </w:t>
            </w:r>
            <w:r w:rsidRPr="009213CA">
              <w:rPr>
                <w:rFonts w:ascii="Sylfaen" w:hAnsi="Sylfaen"/>
                <w:sz w:val="24"/>
                <w:szCs w:val="24"/>
              </w:rPr>
              <w:t xml:space="preserve">speed </w:t>
            </w:r>
            <w:r w:rsidR="00A07632" w:rsidRPr="009213CA">
              <w:rPr>
                <w:rFonts w:ascii="Sylfaen" w:hAnsi="Sylfaen"/>
                <w:sz w:val="24"/>
                <w:szCs w:val="24"/>
              </w:rPr>
              <w:t xml:space="preserve">exceeds </w:t>
            </w:r>
            <w:r w:rsidRPr="009213CA">
              <w:rPr>
                <w:rFonts w:ascii="Sylfaen" w:hAnsi="Sylfaen"/>
                <w:sz w:val="24"/>
                <w:szCs w:val="24"/>
              </w:rPr>
              <w:t xml:space="preserve"> 45 km/h</w:t>
            </w:r>
          </w:p>
        </w:tc>
      </w:tr>
      <w:tr w:rsidR="00A07632" w:rsidRPr="009213CA" w:rsidTr="00A9109C">
        <w:tc>
          <w:tcPr>
            <w:tcW w:w="1591" w:type="dxa"/>
          </w:tcPr>
          <w:p w:rsidR="00A07632" w:rsidRPr="009213CA" w:rsidRDefault="00A07632" w:rsidP="00C04255">
            <w:pPr>
              <w:spacing w:line="360" w:lineRule="auto"/>
              <w:jc w:val="both"/>
              <w:rPr>
                <w:rFonts w:ascii="Sylfaen" w:hAnsi="Sylfaen"/>
                <w:b/>
                <w:sz w:val="24"/>
                <w:szCs w:val="24"/>
              </w:rPr>
            </w:pPr>
            <w:r w:rsidRPr="009213CA">
              <w:rPr>
                <w:rFonts w:ascii="Sylfaen" w:hAnsi="Sylfaen"/>
                <w:b/>
                <w:sz w:val="24"/>
                <w:szCs w:val="24"/>
              </w:rPr>
              <w:t>L4e</w:t>
            </w:r>
          </w:p>
        </w:tc>
        <w:tc>
          <w:tcPr>
            <w:tcW w:w="7904" w:type="dxa"/>
          </w:tcPr>
          <w:p w:rsidR="00A07632" w:rsidRPr="009213CA" w:rsidRDefault="00A07632" w:rsidP="00C04255">
            <w:pPr>
              <w:spacing w:line="360" w:lineRule="auto"/>
              <w:jc w:val="both"/>
              <w:rPr>
                <w:rFonts w:ascii="Sylfaen" w:hAnsi="Sylfaen"/>
                <w:sz w:val="24"/>
                <w:szCs w:val="24"/>
              </w:rPr>
            </w:pPr>
            <w:r w:rsidRPr="009213CA">
              <w:rPr>
                <w:rFonts w:ascii="Sylfaen" w:hAnsi="Sylfaen"/>
                <w:sz w:val="24"/>
                <w:szCs w:val="24"/>
              </w:rPr>
              <w:t>A two-wheel mechanical motor vehicle with</w:t>
            </w:r>
            <w:r w:rsidR="00CF5C2C" w:rsidRPr="009213CA">
              <w:rPr>
                <w:rFonts w:ascii="Sylfaen" w:hAnsi="Sylfaen"/>
                <w:sz w:val="24"/>
                <w:szCs w:val="24"/>
              </w:rPr>
              <w:t xml:space="preserve"> </w:t>
            </w:r>
            <w:r w:rsidRPr="009213CA">
              <w:rPr>
                <w:rFonts w:ascii="Sylfaen" w:hAnsi="Sylfaen"/>
                <w:sz w:val="24"/>
                <w:szCs w:val="24"/>
              </w:rPr>
              <w:t>a sidecar with gas-driven engine, which  cylinder capacity exceeds 50 cm</w:t>
            </w:r>
            <w:r w:rsidRPr="009213CA">
              <w:rPr>
                <w:rFonts w:ascii="Sylfaen" w:hAnsi="Sylfaen"/>
                <w:sz w:val="24"/>
                <w:szCs w:val="24"/>
                <w:vertAlign w:val="superscript"/>
              </w:rPr>
              <w:t>3</w:t>
            </w:r>
            <w:r w:rsidRPr="009213CA">
              <w:rPr>
                <w:rFonts w:ascii="Sylfaen" w:hAnsi="Sylfaen"/>
                <w:sz w:val="24"/>
                <w:szCs w:val="24"/>
              </w:rPr>
              <w:t xml:space="preserve"> or</w:t>
            </w:r>
            <w:r w:rsidR="00CF5C2C" w:rsidRPr="009213CA">
              <w:rPr>
                <w:rFonts w:ascii="Sylfaen" w:hAnsi="Sylfaen"/>
                <w:sz w:val="24"/>
                <w:szCs w:val="24"/>
              </w:rPr>
              <w:t xml:space="preserve">/and </w:t>
            </w:r>
            <w:r w:rsidRPr="009213CA">
              <w:rPr>
                <w:rFonts w:ascii="Sylfaen" w:hAnsi="Sylfaen"/>
                <w:sz w:val="24"/>
                <w:szCs w:val="24"/>
              </w:rPr>
              <w:t xml:space="preserve"> maximum design speed exceeds  45 km/h</w:t>
            </w:r>
          </w:p>
        </w:tc>
      </w:tr>
      <w:tr w:rsidR="00CF5C2C" w:rsidRPr="009213CA" w:rsidTr="00AE0E49">
        <w:tc>
          <w:tcPr>
            <w:tcW w:w="9495" w:type="dxa"/>
            <w:gridSpan w:val="2"/>
          </w:tcPr>
          <w:p w:rsidR="00CF5C2C" w:rsidRPr="009213CA" w:rsidRDefault="00CF5C2C" w:rsidP="00C04255">
            <w:pPr>
              <w:spacing w:line="360" w:lineRule="auto"/>
              <w:jc w:val="both"/>
              <w:rPr>
                <w:rFonts w:ascii="Sylfaen" w:hAnsi="Sylfaen"/>
                <w:b/>
                <w:sz w:val="24"/>
                <w:szCs w:val="24"/>
              </w:rPr>
            </w:pPr>
            <w:r w:rsidRPr="009213CA">
              <w:rPr>
                <w:rFonts w:ascii="Sylfaen" w:hAnsi="Sylfaen"/>
                <w:b/>
                <w:sz w:val="24"/>
                <w:szCs w:val="24"/>
              </w:rPr>
              <w:t>Motor-tricycle</w:t>
            </w:r>
          </w:p>
        </w:tc>
      </w:tr>
      <w:tr w:rsidR="007F08AA" w:rsidRPr="009213CA" w:rsidTr="00A9109C">
        <w:tc>
          <w:tcPr>
            <w:tcW w:w="1591" w:type="dxa"/>
          </w:tcPr>
          <w:p w:rsidR="007F08AA" w:rsidRPr="009213CA" w:rsidRDefault="007F08AA" w:rsidP="00C04255">
            <w:pPr>
              <w:spacing w:line="360" w:lineRule="auto"/>
              <w:jc w:val="both"/>
              <w:rPr>
                <w:rFonts w:ascii="Sylfaen" w:hAnsi="Sylfaen"/>
                <w:b/>
                <w:sz w:val="24"/>
                <w:szCs w:val="24"/>
              </w:rPr>
            </w:pPr>
            <w:r w:rsidRPr="009213CA">
              <w:rPr>
                <w:rFonts w:ascii="Sylfaen" w:hAnsi="Sylfaen"/>
                <w:b/>
                <w:sz w:val="24"/>
                <w:szCs w:val="24"/>
              </w:rPr>
              <w:t>L5e</w:t>
            </w:r>
          </w:p>
        </w:tc>
        <w:tc>
          <w:tcPr>
            <w:tcW w:w="7904" w:type="dxa"/>
          </w:tcPr>
          <w:p w:rsidR="007F08AA" w:rsidRPr="009213CA" w:rsidRDefault="007F08AA" w:rsidP="00C04255">
            <w:pPr>
              <w:spacing w:line="360" w:lineRule="auto"/>
              <w:jc w:val="both"/>
              <w:rPr>
                <w:rFonts w:ascii="Sylfaen" w:hAnsi="Sylfaen"/>
                <w:sz w:val="24"/>
                <w:szCs w:val="24"/>
              </w:rPr>
            </w:pPr>
            <w:r w:rsidRPr="009213CA">
              <w:rPr>
                <w:rFonts w:ascii="Sylfaen" w:hAnsi="Sylfaen"/>
                <w:sz w:val="24"/>
                <w:szCs w:val="24"/>
              </w:rPr>
              <w:t>A motor vehicle with symmetrically located three wheels</w:t>
            </w:r>
            <w:r w:rsidR="003932DC" w:rsidRPr="009213CA">
              <w:rPr>
                <w:rFonts w:ascii="Sylfaen" w:hAnsi="Sylfaen"/>
                <w:sz w:val="24"/>
                <w:szCs w:val="24"/>
              </w:rPr>
              <w:t xml:space="preserve"> which  cylinder capacity (in case of  </w:t>
            </w:r>
            <w:r w:rsidRPr="009213CA">
              <w:rPr>
                <w:rFonts w:ascii="Sylfaen" w:hAnsi="Sylfaen"/>
                <w:sz w:val="24"/>
                <w:szCs w:val="24"/>
              </w:rPr>
              <w:t>gas-driven engine</w:t>
            </w:r>
            <w:r w:rsidR="003932DC" w:rsidRPr="009213CA">
              <w:rPr>
                <w:rFonts w:ascii="Sylfaen" w:hAnsi="Sylfaen"/>
                <w:sz w:val="24"/>
                <w:szCs w:val="24"/>
              </w:rPr>
              <w:t>)</w:t>
            </w:r>
            <w:r w:rsidRPr="009213CA">
              <w:rPr>
                <w:rFonts w:ascii="Sylfaen" w:hAnsi="Sylfaen"/>
                <w:sz w:val="24"/>
                <w:szCs w:val="24"/>
              </w:rPr>
              <w:t>, exceeds 50 cm</w:t>
            </w:r>
            <w:r w:rsidRPr="009213CA">
              <w:rPr>
                <w:rFonts w:ascii="Sylfaen" w:hAnsi="Sylfaen"/>
                <w:sz w:val="24"/>
                <w:szCs w:val="24"/>
                <w:vertAlign w:val="superscript"/>
              </w:rPr>
              <w:t>3</w:t>
            </w:r>
            <w:r w:rsidRPr="009213CA">
              <w:rPr>
                <w:rFonts w:ascii="Sylfaen" w:hAnsi="Sylfaen"/>
                <w:sz w:val="24"/>
                <w:szCs w:val="24"/>
              </w:rPr>
              <w:t xml:space="preserve"> or</w:t>
            </w:r>
            <w:r w:rsidR="003932DC" w:rsidRPr="009213CA">
              <w:rPr>
                <w:rFonts w:ascii="Sylfaen" w:hAnsi="Sylfaen"/>
                <w:sz w:val="24"/>
                <w:szCs w:val="24"/>
              </w:rPr>
              <w:t xml:space="preserve">/and </w:t>
            </w:r>
            <w:r w:rsidRPr="009213CA">
              <w:rPr>
                <w:rFonts w:ascii="Sylfaen" w:hAnsi="Sylfaen"/>
                <w:sz w:val="24"/>
                <w:szCs w:val="24"/>
              </w:rPr>
              <w:t xml:space="preserve"> maximum design speed exceeds  45 km/h</w:t>
            </w:r>
          </w:p>
        </w:tc>
      </w:tr>
      <w:tr w:rsidR="001C6014" w:rsidRPr="009213CA" w:rsidTr="00AE0E49">
        <w:tc>
          <w:tcPr>
            <w:tcW w:w="9495" w:type="dxa"/>
            <w:gridSpan w:val="2"/>
          </w:tcPr>
          <w:p w:rsidR="001C6014" w:rsidRPr="009213CA" w:rsidRDefault="001C6014" w:rsidP="00C04255">
            <w:pPr>
              <w:spacing w:line="360" w:lineRule="auto"/>
              <w:jc w:val="both"/>
              <w:rPr>
                <w:rFonts w:ascii="Sylfaen" w:hAnsi="Sylfaen"/>
                <w:sz w:val="24"/>
                <w:szCs w:val="24"/>
              </w:rPr>
            </w:pPr>
            <w:r w:rsidRPr="009213CA">
              <w:rPr>
                <w:rFonts w:ascii="Sylfaen" w:hAnsi="Sylfaen"/>
                <w:b/>
                <w:sz w:val="24"/>
                <w:szCs w:val="24"/>
              </w:rPr>
              <w:t xml:space="preserve">Quad-bike:  a four-wheel mechanical motor vehicle with the following parameters: </w:t>
            </w:r>
          </w:p>
        </w:tc>
      </w:tr>
      <w:tr w:rsidR="007F08AA" w:rsidRPr="009213CA" w:rsidTr="00A9109C">
        <w:tc>
          <w:tcPr>
            <w:tcW w:w="1591" w:type="dxa"/>
          </w:tcPr>
          <w:p w:rsidR="007F08AA" w:rsidRPr="009213CA" w:rsidRDefault="001C6014" w:rsidP="00C04255">
            <w:pPr>
              <w:spacing w:line="360" w:lineRule="auto"/>
              <w:jc w:val="both"/>
              <w:rPr>
                <w:rFonts w:ascii="Sylfaen" w:hAnsi="Sylfaen"/>
                <w:b/>
                <w:sz w:val="24"/>
                <w:szCs w:val="24"/>
              </w:rPr>
            </w:pPr>
            <w:r w:rsidRPr="009213CA">
              <w:rPr>
                <w:rFonts w:ascii="Sylfaen" w:hAnsi="Sylfaen"/>
                <w:b/>
                <w:sz w:val="24"/>
                <w:szCs w:val="24"/>
              </w:rPr>
              <w:t>L6e</w:t>
            </w:r>
          </w:p>
        </w:tc>
        <w:tc>
          <w:tcPr>
            <w:tcW w:w="7904" w:type="dxa"/>
          </w:tcPr>
          <w:p w:rsidR="001C6014" w:rsidRPr="009213CA" w:rsidRDefault="001C6014" w:rsidP="00C04255">
            <w:pPr>
              <w:spacing w:line="360" w:lineRule="auto"/>
              <w:jc w:val="both"/>
              <w:rPr>
                <w:rFonts w:ascii="Sylfaen" w:hAnsi="Sylfaen"/>
                <w:sz w:val="24"/>
                <w:szCs w:val="24"/>
              </w:rPr>
            </w:pPr>
            <w:r w:rsidRPr="009213CA">
              <w:rPr>
                <w:rFonts w:ascii="Sylfaen" w:hAnsi="Sylfaen"/>
                <w:sz w:val="24"/>
                <w:szCs w:val="24"/>
              </w:rPr>
              <w:t xml:space="preserve">Quad-bikes, </w:t>
            </w:r>
            <w:proofErr w:type="gramStart"/>
            <w:r w:rsidRPr="009213CA">
              <w:rPr>
                <w:rFonts w:ascii="Sylfaen" w:hAnsi="Sylfaen"/>
                <w:sz w:val="24"/>
                <w:szCs w:val="24"/>
              </w:rPr>
              <w:t xml:space="preserve">which  </w:t>
            </w:r>
            <w:proofErr w:type="spellStart"/>
            <w:r w:rsidRPr="009213CA">
              <w:rPr>
                <w:rFonts w:ascii="Sylfaen" w:hAnsi="Sylfaen"/>
                <w:sz w:val="24"/>
                <w:szCs w:val="24"/>
              </w:rPr>
              <w:t>unladen</w:t>
            </w:r>
            <w:proofErr w:type="spellEnd"/>
            <w:proofErr w:type="gramEnd"/>
            <w:r w:rsidRPr="009213CA">
              <w:rPr>
                <w:rFonts w:ascii="Sylfaen" w:hAnsi="Sylfaen"/>
                <w:sz w:val="24"/>
                <w:szCs w:val="24"/>
              </w:rPr>
              <w:t xml:space="preserve"> mass exceeds 350 </w:t>
            </w:r>
            <w:r w:rsidR="00101541" w:rsidRPr="009213CA">
              <w:rPr>
                <w:rFonts w:ascii="Sylfaen" w:hAnsi="Sylfaen"/>
                <w:sz w:val="24"/>
                <w:szCs w:val="24"/>
              </w:rPr>
              <w:t>k</w:t>
            </w:r>
            <w:r w:rsidRPr="009213CA">
              <w:rPr>
                <w:rFonts w:ascii="Sylfaen" w:hAnsi="Sylfaen"/>
                <w:sz w:val="24"/>
                <w:szCs w:val="24"/>
              </w:rPr>
              <w:t xml:space="preserve">g. In the case of electricity-driven motor  vehicles, the </w:t>
            </w:r>
            <w:r w:rsidR="00F97FF2" w:rsidRPr="009213CA">
              <w:rPr>
                <w:rFonts w:ascii="Sylfaen" w:hAnsi="Sylfaen"/>
                <w:sz w:val="24"/>
                <w:szCs w:val="24"/>
              </w:rPr>
              <w:t xml:space="preserve">battery mass </w:t>
            </w:r>
            <w:r w:rsidRPr="009213CA">
              <w:rPr>
                <w:rFonts w:ascii="Sylfaen" w:hAnsi="Sylfaen"/>
                <w:sz w:val="24"/>
                <w:szCs w:val="24"/>
              </w:rPr>
              <w:t xml:space="preserve"> is not </w:t>
            </w:r>
            <w:r w:rsidR="0098426E" w:rsidRPr="009213CA">
              <w:rPr>
                <w:rFonts w:ascii="Sylfaen" w:hAnsi="Sylfaen"/>
                <w:sz w:val="24"/>
                <w:szCs w:val="24"/>
              </w:rPr>
              <w:t xml:space="preserve">counted </w:t>
            </w:r>
            <w:r w:rsidRPr="009213CA">
              <w:rPr>
                <w:rFonts w:ascii="Sylfaen" w:hAnsi="Sylfaen"/>
                <w:sz w:val="24"/>
                <w:szCs w:val="24"/>
              </w:rPr>
              <w:t xml:space="preserve"> in the </w:t>
            </w:r>
            <w:proofErr w:type="spellStart"/>
            <w:r w:rsidR="0098426E" w:rsidRPr="009213CA">
              <w:rPr>
                <w:rFonts w:ascii="Sylfaen" w:hAnsi="Sylfaen"/>
                <w:sz w:val="24"/>
                <w:szCs w:val="24"/>
              </w:rPr>
              <w:t>unladen</w:t>
            </w:r>
            <w:proofErr w:type="spellEnd"/>
            <w:r w:rsidR="0098426E" w:rsidRPr="009213CA">
              <w:rPr>
                <w:rFonts w:ascii="Sylfaen" w:hAnsi="Sylfaen"/>
                <w:sz w:val="24"/>
                <w:szCs w:val="24"/>
              </w:rPr>
              <w:t xml:space="preserve"> </w:t>
            </w:r>
            <w:r w:rsidR="003B1221" w:rsidRPr="009213CA">
              <w:rPr>
                <w:rFonts w:ascii="Sylfaen" w:hAnsi="Sylfaen"/>
                <w:sz w:val="24"/>
                <w:szCs w:val="24"/>
              </w:rPr>
              <w:t xml:space="preserve">mass </w:t>
            </w:r>
            <w:r w:rsidRPr="009213CA">
              <w:rPr>
                <w:rFonts w:ascii="Sylfaen" w:hAnsi="Sylfaen"/>
                <w:sz w:val="24"/>
                <w:szCs w:val="24"/>
              </w:rPr>
              <w:t xml:space="preserve"> </w:t>
            </w:r>
            <w:r w:rsidR="003B1221" w:rsidRPr="009213CA">
              <w:rPr>
                <w:rFonts w:ascii="Sylfaen" w:hAnsi="Sylfaen"/>
                <w:sz w:val="24"/>
                <w:szCs w:val="24"/>
              </w:rPr>
              <w:t>of the quad-bike</w:t>
            </w:r>
            <w:r w:rsidRPr="009213CA">
              <w:rPr>
                <w:rFonts w:ascii="Sylfaen" w:hAnsi="Sylfaen"/>
                <w:sz w:val="24"/>
                <w:szCs w:val="24"/>
              </w:rPr>
              <w:t xml:space="preserve">, </w:t>
            </w:r>
            <w:r w:rsidR="003B1221" w:rsidRPr="009213CA">
              <w:rPr>
                <w:rFonts w:ascii="Sylfaen" w:hAnsi="Sylfaen"/>
                <w:sz w:val="24"/>
                <w:szCs w:val="24"/>
              </w:rPr>
              <w:t xml:space="preserve">which </w:t>
            </w:r>
            <w:r w:rsidRPr="009213CA">
              <w:rPr>
                <w:rFonts w:ascii="Sylfaen" w:hAnsi="Sylfaen"/>
                <w:sz w:val="24"/>
                <w:szCs w:val="24"/>
              </w:rPr>
              <w:t xml:space="preserve">maximum </w:t>
            </w:r>
            <w:r w:rsidR="003B1221" w:rsidRPr="009213CA">
              <w:rPr>
                <w:rFonts w:ascii="Sylfaen" w:hAnsi="Sylfaen"/>
                <w:sz w:val="24"/>
                <w:szCs w:val="24"/>
              </w:rPr>
              <w:t xml:space="preserve">design </w:t>
            </w:r>
            <w:r w:rsidRPr="009213CA">
              <w:rPr>
                <w:rFonts w:ascii="Sylfaen" w:hAnsi="Sylfaen"/>
                <w:sz w:val="24"/>
                <w:szCs w:val="24"/>
              </w:rPr>
              <w:t xml:space="preserve"> speed does not exceed 45 km/h</w:t>
            </w:r>
            <w:r w:rsidR="003B1221" w:rsidRPr="009213CA">
              <w:rPr>
                <w:rFonts w:ascii="Sylfaen" w:hAnsi="Sylfaen"/>
                <w:sz w:val="24"/>
                <w:szCs w:val="24"/>
              </w:rPr>
              <w:t xml:space="preserve"> and which </w:t>
            </w:r>
          </w:p>
          <w:p w:rsidR="001C6014" w:rsidRPr="009213CA" w:rsidRDefault="001D3849" w:rsidP="00254F7A">
            <w:pPr>
              <w:pStyle w:val="a3"/>
              <w:numPr>
                <w:ilvl w:val="0"/>
                <w:numId w:val="18"/>
              </w:numPr>
              <w:spacing w:line="360" w:lineRule="auto"/>
              <w:contextualSpacing w:val="0"/>
              <w:jc w:val="both"/>
              <w:rPr>
                <w:rFonts w:ascii="Sylfaen" w:hAnsi="Sylfaen"/>
                <w:sz w:val="24"/>
                <w:szCs w:val="24"/>
              </w:rPr>
            </w:pPr>
            <w:r w:rsidRPr="009213CA">
              <w:rPr>
                <w:rFonts w:ascii="Sylfaen" w:hAnsi="Sylfaen"/>
                <w:sz w:val="24"/>
                <w:szCs w:val="24"/>
              </w:rPr>
              <w:t xml:space="preserve">gas-driven engine </w:t>
            </w:r>
            <w:r w:rsidR="001C6014" w:rsidRPr="009213CA">
              <w:rPr>
                <w:rFonts w:ascii="Sylfaen" w:hAnsi="Sylfaen"/>
                <w:sz w:val="24"/>
                <w:szCs w:val="24"/>
              </w:rPr>
              <w:t xml:space="preserve">cylinder </w:t>
            </w:r>
            <w:r w:rsidR="003B1221" w:rsidRPr="009213CA">
              <w:rPr>
                <w:rFonts w:ascii="Sylfaen" w:hAnsi="Sylfaen"/>
                <w:sz w:val="24"/>
                <w:szCs w:val="24"/>
              </w:rPr>
              <w:t xml:space="preserve">capacity </w:t>
            </w:r>
            <w:r w:rsidR="001C6014" w:rsidRPr="009213CA">
              <w:rPr>
                <w:rFonts w:ascii="Sylfaen" w:hAnsi="Sylfaen"/>
                <w:sz w:val="24"/>
                <w:szCs w:val="24"/>
              </w:rPr>
              <w:t>does not exceed 50 cm</w:t>
            </w:r>
            <w:r w:rsidR="001C6014" w:rsidRPr="009213CA">
              <w:rPr>
                <w:rFonts w:ascii="Sylfaen" w:hAnsi="Sylfaen"/>
                <w:sz w:val="24"/>
                <w:szCs w:val="24"/>
                <w:vertAlign w:val="superscript"/>
              </w:rPr>
              <w:t>3</w:t>
            </w:r>
          </w:p>
          <w:p w:rsidR="001C6014" w:rsidRPr="009213CA" w:rsidRDefault="003B1221" w:rsidP="00254F7A">
            <w:pPr>
              <w:pStyle w:val="a3"/>
              <w:numPr>
                <w:ilvl w:val="0"/>
                <w:numId w:val="18"/>
              </w:numPr>
              <w:spacing w:line="360" w:lineRule="auto"/>
              <w:contextualSpacing w:val="0"/>
              <w:jc w:val="both"/>
              <w:rPr>
                <w:rFonts w:ascii="Sylfaen" w:hAnsi="Sylfaen"/>
                <w:sz w:val="24"/>
                <w:szCs w:val="24"/>
              </w:rPr>
            </w:pPr>
            <w:r w:rsidRPr="009213CA">
              <w:rPr>
                <w:rFonts w:ascii="Sylfaen" w:hAnsi="Sylfaen"/>
                <w:sz w:val="24"/>
                <w:szCs w:val="24"/>
              </w:rPr>
              <w:lastRenderedPageBreak/>
              <w:t>i</w:t>
            </w:r>
            <w:r w:rsidR="001C6014" w:rsidRPr="009213CA">
              <w:rPr>
                <w:rFonts w:ascii="Sylfaen" w:hAnsi="Sylfaen"/>
                <w:sz w:val="24"/>
                <w:szCs w:val="24"/>
              </w:rPr>
              <w:t xml:space="preserve">n case of other </w:t>
            </w:r>
            <w:r w:rsidR="001D3849" w:rsidRPr="009213CA">
              <w:rPr>
                <w:rFonts w:ascii="Sylfaen" w:hAnsi="Sylfaen"/>
                <w:sz w:val="24"/>
                <w:szCs w:val="24"/>
              </w:rPr>
              <w:t xml:space="preserve">gas-driven </w:t>
            </w:r>
            <w:r w:rsidR="001C6014" w:rsidRPr="009213CA">
              <w:rPr>
                <w:rFonts w:ascii="Sylfaen" w:hAnsi="Sylfaen"/>
                <w:sz w:val="24"/>
                <w:szCs w:val="24"/>
              </w:rPr>
              <w:t xml:space="preserve"> engine</w:t>
            </w:r>
            <w:r w:rsidR="001D3849" w:rsidRPr="009213CA">
              <w:rPr>
                <w:rFonts w:ascii="Sylfaen" w:hAnsi="Sylfaen"/>
                <w:sz w:val="24"/>
                <w:szCs w:val="24"/>
              </w:rPr>
              <w:t>s</w:t>
            </w:r>
            <w:r w:rsidR="001C6014" w:rsidRPr="009213CA">
              <w:rPr>
                <w:rFonts w:ascii="Sylfaen" w:hAnsi="Sylfaen"/>
                <w:sz w:val="24"/>
                <w:szCs w:val="24"/>
              </w:rPr>
              <w:t xml:space="preserve">, the maximum output </w:t>
            </w:r>
            <w:r w:rsidR="00101541" w:rsidRPr="009213CA">
              <w:rPr>
                <w:rFonts w:ascii="Sylfaen" w:hAnsi="Sylfaen"/>
                <w:sz w:val="24"/>
                <w:szCs w:val="24"/>
              </w:rPr>
              <w:t>engine net power</w:t>
            </w:r>
            <w:r w:rsidR="001C6014" w:rsidRPr="009213CA">
              <w:rPr>
                <w:rFonts w:ascii="Sylfaen" w:hAnsi="Sylfaen"/>
                <w:sz w:val="24"/>
                <w:szCs w:val="24"/>
              </w:rPr>
              <w:t xml:space="preserve"> does not exceed 4 kW</w:t>
            </w:r>
          </w:p>
          <w:p w:rsidR="001C6014" w:rsidRPr="009213CA" w:rsidRDefault="001C6014" w:rsidP="00254F7A">
            <w:pPr>
              <w:pStyle w:val="a3"/>
              <w:numPr>
                <w:ilvl w:val="0"/>
                <w:numId w:val="18"/>
              </w:numPr>
              <w:spacing w:line="360" w:lineRule="auto"/>
              <w:contextualSpacing w:val="0"/>
              <w:jc w:val="both"/>
              <w:rPr>
                <w:rFonts w:ascii="Sylfaen" w:hAnsi="Sylfaen"/>
                <w:sz w:val="24"/>
                <w:szCs w:val="24"/>
              </w:rPr>
            </w:pPr>
            <w:r w:rsidRPr="009213CA">
              <w:rPr>
                <w:rFonts w:ascii="Sylfaen" w:hAnsi="Sylfaen"/>
                <w:sz w:val="24"/>
                <w:szCs w:val="24"/>
              </w:rPr>
              <w:t>In case of electric</w:t>
            </w:r>
            <w:r w:rsidR="00AF7B5C" w:rsidRPr="009213CA">
              <w:rPr>
                <w:rFonts w:ascii="Sylfaen" w:hAnsi="Sylfaen"/>
                <w:sz w:val="24"/>
                <w:szCs w:val="24"/>
              </w:rPr>
              <w:t xml:space="preserve">ity driven engine </w:t>
            </w:r>
            <w:r w:rsidRPr="009213CA">
              <w:rPr>
                <w:rFonts w:ascii="Sylfaen" w:hAnsi="Sylfaen"/>
                <w:sz w:val="24"/>
                <w:szCs w:val="24"/>
              </w:rPr>
              <w:t xml:space="preserve">the maximum generated </w:t>
            </w:r>
            <w:r w:rsidR="00AF7B5C" w:rsidRPr="009213CA">
              <w:rPr>
                <w:rFonts w:ascii="Sylfaen" w:hAnsi="Sylfaen"/>
                <w:sz w:val="24"/>
                <w:szCs w:val="24"/>
              </w:rPr>
              <w:t xml:space="preserve">capacity </w:t>
            </w:r>
            <w:r w:rsidRPr="009213CA">
              <w:rPr>
                <w:rFonts w:ascii="Sylfaen" w:hAnsi="Sylfaen"/>
                <w:sz w:val="24"/>
                <w:szCs w:val="24"/>
              </w:rPr>
              <w:t>does not exceed 4 kW</w:t>
            </w:r>
          </w:p>
          <w:p w:rsidR="007F08AA" w:rsidRPr="009213CA" w:rsidRDefault="00AF7B5C" w:rsidP="00C04255">
            <w:pPr>
              <w:spacing w:line="360" w:lineRule="auto"/>
              <w:jc w:val="both"/>
              <w:rPr>
                <w:rFonts w:ascii="Sylfaen" w:hAnsi="Sylfaen"/>
                <w:sz w:val="24"/>
                <w:szCs w:val="24"/>
              </w:rPr>
            </w:pPr>
            <w:proofErr w:type="gramStart"/>
            <w:r w:rsidRPr="009213CA">
              <w:rPr>
                <w:rFonts w:ascii="Sylfaen" w:hAnsi="Sylfaen"/>
                <w:sz w:val="24"/>
                <w:szCs w:val="24"/>
              </w:rPr>
              <w:t>A m</w:t>
            </w:r>
            <w:r w:rsidR="001C6014" w:rsidRPr="009213CA">
              <w:rPr>
                <w:rFonts w:ascii="Sylfaen" w:hAnsi="Sylfaen"/>
                <w:sz w:val="24"/>
                <w:szCs w:val="24"/>
              </w:rPr>
              <w:t xml:space="preserve">echanical </w:t>
            </w:r>
            <w:r w:rsidRPr="009213CA">
              <w:rPr>
                <w:rFonts w:ascii="Sylfaen" w:hAnsi="Sylfaen"/>
                <w:sz w:val="24"/>
                <w:szCs w:val="24"/>
              </w:rPr>
              <w:t xml:space="preserve">motor </w:t>
            </w:r>
            <w:r w:rsidR="001C6014" w:rsidRPr="009213CA">
              <w:rPr>
                <w:rFonts w:ascii="Sylfaen" w:hAnsi="Sylfaen"/>
                <w:sz w:val="24"/>
                <w:szCs w:val="24"/>
              </w:rPr>
              <w:t>vehicle that satisfy</w:t>
            </w:r>
            <w:proofErr w:type="gramEnd"/>
            <w:r w:rsidR="001C6014" w:rsidRPr="009213CA">
              <w:rPr>
                <w:rFonts w:ascii="Sylfaen" w:hAnsi="Sylfaen"/>
                <w:sz w:val="24"/>
                <w:szCs w:val="24"/>
              </w:rPr>
              <w:t xml:space="preserve"> the technical characteristics provided for the tricycles </w:t>
            </w:r>
            <w:r w:rsidR="00994388" w:rsidRPr="009213CA">
              <w:rPr>
                <w:rFonts w:ascii="Sylfaen" w:hAnsi="Sylfaen"/>
                <w:sz w:val="24"/>
                <w:szCs w:val="24"/>
              </w:rPr>
              <w:t xml:space="preserve">is </w:t>
            </w:r>
            <w:r w:rsidR="001C6014" w:rsidRPr="009213CA">
              <w:rPr>
                <w:rFonts w:ascii="Sylfaen" w:hAnsi="Sylfaen"/>
                <w:sz w:val="24"/>
                <w:szCs w:val="24"/>
              </w:rPr>
              <w:t>considered as a motor tricycle</w:t>
            </w:r>
            <w:r w:rsidR="00994388" w:rsidRPr="009213CA">
              <w:rPr>
                <w:rFonts w:ascii="Sylfaen" w:hAnsi="Sylfaen"/>
                <w:sz w:val="24"/>
                <w:szCs w:val="24"/>
              </w:rPr>
              <w:t>.</w:t>
            </w:r>
          </w:p>
        </w:tc>
      </w:tr>
      <w:tr w:rsidR="007F08AA" w:rsidRPr="009213CA" w:rsidTr="00A9109C">
        <w:tc>
          <w:tcPr>
            <w:tcW w:w="1591" w:type="dxa"/>
          </w:tcPr>
          <w:p w:rsidR="007F08AA" w:rsidRPr="009213CA" w:rsidRDefault="00994388" w:rsidP="00C04255">
            <w:pPr>
              <w:spacing w:line="360" w:lineRule="auto"/>
              <w:jc w:val="both"/>
              <w:rPr>
                <w:rFonts w:ascii="Sylfaen" w:hAnsi="Sylfaen"/>
                <w:b/>
                <w:sz w:val="24"/>
                <w:szCs w:val="24"/>
              </w:rPr>
            </w:pPr>
            <w:r w:rsidRPr="009213CA">
              <w:rPr>
                <w:rFonts w:ascii="Sylfaen" w:hAnsi="Sylfaen"/>
                <w:b/>
                <w:sz w:val="24"/>
                <w:szCs w:val="24"/>
              </w:rPr>
              <w:lastRenderedPageBreak/>
              <w:t>L7e</w:t>
            </w:r>
          </w:p>
        </w:tc>
        <w:tc>
          <w:tcPr>
            <w:tcW w:w="7904" w:type="dxa"/>
          </w:tcPr>
          <w:p w:rsidR="00F97FE8" w:rsidRPr="009213CA" w:rsidRDefault="00C96740" w:rsidP="00C04255">
            <w:pPr>
              <w:spacing w:line="360" w:lineRule="auto"/>
              <w:jc w:val="both"/>
              <w:rPr>
                <w:rFonts w:ascii="Sylfaen" w:hAnsi="Sylfaen"/>
                <w:sz w:val="24"/>
                <w:szCs w:val="24"/>
              </w:rPr>
            </w:pPr>
            <w:r w:rsidRPr="009213CA">
              <w:rPr>
                <w:rFonts w:ascii="Sylfaen" w:hAnsi="Sylfaen"/>
                <w:sz w:val="24"/>
                <w:szCs w:val="24"/>
              </w:rPr>
              <w:t xml:space="preserve">Quad-bikes other than </w:t>
            </w:r>
            <w:r w:rsidR="00994388" w:rsidRPr="009213CA">
              <w:rPr>
                <w:rFonts w:ascii="Sylfaen" w:hAnsi="Sylfaen"/>
                <w:sz w:val="24"/>
                <w:szCs w:val="24"/>
              </w:rPr>
              <w:t xml:space="preserve"> L6e category, which </w:t>
            </w:r>
            <w:proofErr w:type="spellStart"/>
            <w:r w:rsidRPr="009213CA">
              <w:rPr>
                <w:rFonts w:ascii="Sylfaen" w:hAnsi="Sylfaen"/>
                <w:sz w:val="24"/>
                <w:szCs w:val="24"/>
              </w:rPr>
              <w:t>unladen</w:t>
            </w:r>
            <w:proofErr w:type="spellEnd"/>
            <w:r w:rsidRPr="009213CA">
              <w:rPr>
                <w:rFonts w:ascii="Sylfaen" w:hAnsi="Sylfaen"/>
                <w:sz w:val="24"/>
                <w:szCs w:val="24"/>
              </w:rPr>
              <w:t xml:space="preserve"> mass does not exceed </w:t>
            </w:r>
            <w:r w:rsidR="00994388" w:rsidRPr="009213CA">
              <w:rPr>
                <w:rFonts w:ascii="Sylfaen" w:hAnsi="Sylfaen"/>
                <w:sz w:val="24"/>
                <w:szCs w:val="24"/>
              </w:rPr>
              <w:t xml:space="preserve"> 400 kg (550 kg, if it is designed to </w:t>
            </w:r>
            <w:r w:rsidRPr="009213CA">
              <w:rPr>
                <w:rFonts w:ascii="Sylfaen" w:hAnsi="Sylfaen"/>
                <w:sz w:val="24"/>
                <w:szCs w:val="24"/>
              </w:rPr>
              <w:t xml:space="preserve">carry </w:t>
            </w:r>
            <w:r w:rsidR="00994388" w:rsidRPr="009213CA">
              <w:rPr>
                <w:rFonts w:ascii="Sylfaen" w:hAnsi="Sylfaen"/>
                <w:sz w:val="24"/>
                <w:szCs w:val="24"/>
              </w:rPr>
              <w:t xml:space="preserve"> cargo)</w:t>
            </w:r>
            <w:r w:rsidRPr="009213CA">
              <w:rPr>
                <w:rFonts w:ascii="Sylfaen" w:hAnsi="Sylfaen"/>
                <w:sz w:val="24"/>
                <w:szCs w:val="24"/>
              </w:rPr>
              <w:t>;</w:t>
            </w:r>
            <w:r w:rsidR="00994388" w:rsidRPr="009213CA">
              <w:rPr>
                <w:rFonts w:ascii="Sylfaen" w:hAnsi="Sylfaen"/>
                <w:sz w:val="24"/>
                <w:szCs w:val="24"/>
              </w:rPr>
              <w:t xml:space="preserve"> in the case of electric</w:t>
            </w:r>
            <w:r w:rsidR="00F97FE8" w:rsidRPr="009213CA">
              <w:rPr>
                <w:rFonts w:ascii="Sylfaen" w:hAnsi="Sylfaen"/>
                <w:sz w:val="24"/>
                <w:szCs w:val="24"/>
              </w:rPr>
              <w:t>ity-driven motor</w:t>
            </w:r>
            <w:r w:rsidR="00994388" w:rsidRPr="009213CA">
              <w:rPr>
                <w:rFonts w:ascii="Sylfaen" w:hAnsi="Sylfaen"/>
                <w:sz w:val="24"/>
                <w:szCs w:val="24"/>
              </w:rPr>
              <w:t xml:space="preserve"> vehicle, the mass of the battery is not </w:t>
            </w:r>
            <w:r w:rsidR="00F97FE8" w:rsidRPr="009213CA">
              <w:rPr>
                <w:rFonts w:ascii="Sylfaen" w:hAnsi="Sylfaen"/>
                <w:sz w:val="24"/>
                <w:szCs w:val="24"/>
              </w:rPr>
              <w:t xml:space="preserve">counted </w:t>
            </w:r>
            <w:r w:rsidR="00994388" w:rsidRPr="009213CA">
              <w:rPr>
                <w:rFonts w:ascii="Sylfaen" w:hAnsi="Sylfaen"/>
                <w:sz w:val="24"/>
                <w:szCs w:val="24"/>
              </w:rPr>
              <w:t xml:space="preserve"> in the </w:t>
            </w:r>
            <w:proofErr w:type="spellStart"/>
            <w:r w:rsidR="00F97FE8" w:rsidRPr="009213CA">
              <w:rPr>
                <w:rFonts w:ascii="Sylfaen" w:hAnsi="Sylfaen"/>
                <w:sz w:val="24"/>
                <w:szCs w:val="24"/>
              </w:rPr>
              <w:t>unladen</w:t>
            </w:r>
            <w:proofErr w:type="spellEnd"/>
            <w:r w:rsidR="00F97FE8" w:rsidRPr="009213CA">
              <w:rPr>
                <w:rFonts w:ascii="Sylfaen" w:hAnsi="Sylfaen"/>
                <w:sz w:val="24"/>
                <w:szCs w:val="24"/>
              </w:rPr>
              <w:t xml:space="preserve"> </w:t>
            </w:r>
            <w:r w:rsidR="00994388" w:rsidRPr="009213CA">
              <w:rPr>
                <w:rFonts w:ascii="Sylfaen" w:hAnsi="Sylfaen"/>
                <w:sz w:val="24"/>
                <w:szCs w:val="24"/>
              </w:rPr>
              <w:t xml:space="preserve"> mass </w:t>
            </w:r>
            <w:r w:rsidR="00F97FE8" w:rsidRPr="009213CA">
              <w:rPr>
                <w:rFonts w:ascii="Sylfaen" w:hAnsi="Sylfaen"/>
                <w:sz w:val="24"/>
                <w:szCs w:val="24"/>
              </w:rPr>
              <w:t xml:space="preserve">of a quad-bike </w:t>
            </w:r>
            <w:r w:rsidR="00994388" w:rsidRPr="009213CA">
              <w:rPr>
                <w:rFonts w:ascii="Sylfaen" w:hAnsi="Sylfaen"/>
                <w:sz w:val="24"/>
                <w:szCs w:val="24"/>
              </w:rPr>
              <w:t xml:space="preserve">and </w:t>
            </w:r>
            <w:r w:rsidR="00F97FE8" w:rsidRPr="009213CA">
              <w:rPr>
                <w:rFonts w:ascii="Sylfaen" w:hAnsi="Sylfaen"/>
                <w:sz w:val="24"/>
                <w:szCs w:val="24"/>
              </w:rPr>
              <w:t xml:space="preserve">the maximum output engine net power does not exceed </w:t>
            </w:r>
            <w:r w:rsidR="004D610C" w:rsidRPr="009213CA">
              <w:rPr>
                <w:rFonts w:ascii="Sylfaen" w:hAnsi="Sylfaen"/>
                <w:sz w:val="24"/>
                <w:szCs w:val="24"/>
              </w:rPr>
              <w:t xml:space="preserve">15 </w:t>
            </w:r>
            <w:r w:rsidR="00F97FE8" w:rsidRPr="009213CA">
              <w:rPr>
                <w:rFonts w:ascii="Sylfaen" w:hAnsi="Sylfaen"/>
                <w:sz w:val="24"/>
                <w:szCs w:val="24"/>
              </w:rPr>
              <w:t>kW</w:t>
            </w:r>
          </w:p>
          <w:p w:rsidR="00994388" w:rsidRPr="009213CA" w:rsidRDefault="00994388" w:rsidP="00C04255">
            <w:pPr>
              <w:spacing w:line="360" w:lineRule="auto"/>
              <w:jc w:val="both"/>
              <w:rPr>
                <w:rFonts w:ascii="Sylfaen" w:hAnsi="Sylfaen"/>
                <w:sz w:val="24"/>
                <w:szCs w:val="24"/>
              </w:rPr>
            </w:pPr>
            <w:proofErr w:type="gramStart"/>
            <w:r w:rsidRPr="009213CA">
              <w:rPr>
                <w:rFonts w:ascii="Sylfaen" w:hAnsi="Sylfaen"/>
                <w:sz w:val="24"/>
                <w:szCs w:val="24"/>
              </w:rPr>
              <w:t>A mechanical motor vehicle that satisfy</w:t>
            </w:r>
            <w:proofErr w:type="gramEnd"/>
            <w:r w:rsidRPr="009213CA">
              <w:rPr>
                <w:rFonts w:ascii="Sylfaen" w:hAnsi="Sylfaen"/>
                <w:sz w:val="24"/>
                <w:szCs w:val="24"/>
              </w:rPr>
              <w:t xml:space="preserve"> the technical characteristics provided for the tricycles is considered as a motor tricycle.</w:t>
            </w:r>
          </w:p>
        </w:tc>
      </w:tr>
    </w:tbl>
    <w:p w:rsidR="004D610C" w:rsidRPr="009213CA" w:rsidRDefault="004D610C" w:rsidP="00C04255">
      <w:pPr>
        <w:spacing w:after="120" w:line="360" w:lineRule="auto"/>
        <w:jc w:val="both"/>
        <w:rPr>
          <w:rFonts w:ascii="Sylfaen" w:hAnsi="Sylfaen"/>
          <w:sz w:val="24"/>
          <w:szCs w:val="24"/>
        </w:rPr>
      </w:pPr>
    </w:p>
    <w:tbl>
      <w:tblPr>
        <w:tblStyle w:val="a4"/>
        <w:tblW w:w="0" w:type="auto"/>
        <w:tblInd w:w="360" w:type="dxa"/>
        <w:tblLook w:val="04A0" w:firstRow="1" w:lastRow="0" w:firstColumn="1" w:lastColumn="0" w:noHBand="0" w:noVBand="1"/>
      </w:tblPr>
      <w:tblGrid>
        <w:gridCol w:w="1591"/>
        <w:gridCol w:w="7904"/>
      </w:tblGrid>
      <w:tr w:rsidR="004D610C" w:rsidRPr="009213CA" w:rsidTr="00AE0E49">
        <w:tc>
          <w:tcPr>
            <w:tcW w:w="9495" w:type="dxa"/>
            <w:gridSpan w:val="2"/>
          </w:tcPr>
          <w:p w:rsidR="004D610C" w:rsidRPr="009213CA" w:rsidRDefault="004D610C" w:rsidP="00C04255">
            <w:pPr>
              <w:spacing w:line="360" w:lineRule="auto"/>
              <w:jc w:val="both"/>
              <w:rPr>
                <w:rFonts w:ascii="Sylfaen" w:hAnsi="Sylfaen"/>
                <w:b/>
                <w:sz w:val="24"/>
                <w:szCs w:val="24"/>
              </w:rPr>
            </w:pPr>
            <w:r w:rsidRPr="009213CA">
              <w:rPr>
                <w:rFonts w:ascii="Sylfaen" w:hAnsi="Sylfaen"/>
                <w:b/>
                <w:sz w:val="24"/>
                <w:szCs w:val="24"/>
              </w:rPr>
              <w:t xml:space="preserve">M Category – a motor vehicle with at least four wheels  designed for transportation </w:t>
            </w:r>
            <w:r w:rsidR="0071702D" w:rsidRPr="009213CA">
              <w:rPr>
                <w:rFonts w:ascii="Sylfaen" w:hAnsi="Sylfaen"/>
                <w:b/>
                <w:sz w:val="24"/>
                <w:szCs w:val="24"/>
              </w:rPr>
              <w:t>of</w:t>
            </w:r>
            <w:r w:rsidRPr="009213CA">
              <w:rPr>
                <w:rFonts w:ascii="Sylfaen" w:hAnsi="Sylfaen"/>
                <w:b/>
                <w:sz w:val="24"/>
                <w:szCs w:val="24"/>
              </w:rPr>
              <w:t xml:space="preserve"> passengers </w:t>
            </w:r>
          </w:p>
        </w:tc>
      </w:tr>
      <w:tr w:rsidR="00703F90" w:rsidRPr="009213CA" w:rsidTr="00A9109C">
        <w:tc>
          <w:tcPr>
            <w:tcW w:w="1591" w:type="dxa"/>
          </w:tcPr>
          <w:p w:rsidR="00703F90" w:rsidRPr="009213CA" w:rsidRDefault="00703F90" w:rsidP="00C04255">
            <w:pPr>
              <w:spacing w:line="360" w:lineRule="auto"/>
              <w:jc w:val="both"/>
              <w:rPr>
                <w:rFonts w:ascii="Sylfaen" w:hAnsi="Sylfaen"/>
                <w:b/>
                <w:sz w:val="24"/>
                <w:szCs w:val="24"/>
              </w:rPr>
            </w:pPr>
            <w:r w:rsidRPr="009213CA">
              <w:rPr>
                <w:rFonts w:ascii="Sylfaen" w:hAnsi="Sylfaen"/>
                <w:b/>
                <w:sz w:val="24"/>
                <w:szCs w:val="24"/>
              </w:rPr>
              <w:t xml:space="preserve">Category </w:t>
            </w:r>
          </w:p>
        </w:tc>
        <w:tc>
          <w:tcPr>
            <w:tcW w:w="7904" w:type="dxa"/>
          </w:tcPr>
          <w:p w:rsidR="00703F90" w:rsidRPr="009213CA" w:rsidRDefault="00703F90" w:rsidP="00C04255">
            <w:pPr>
              <w:spacing w:line="360" w:lineRule="auto"/>
              <w:jc w:val="both"/>
              <w:rPr>
                <w:rFonts w:ascii="Sylfaen" w:hAnsi="Sylfaen"/>
                <w:b/>
                <w:sz w:val="24"/>
                <w:szCs w:val="24"/>
              </w:rPr>
            </w:pPr>
            <w:r w:rsidRPr="009213CA">
              <w:rPr>
                <w:rFonts w:ascii="Sylfaen" w:hAnsi="Sylfaen"/>
                <w:b/>
                <w:sz w:val="24"/>
                <w:szCs w:val="24"/>
              </w:rPr>
              <w:t>Description of vehicle</w:t>
            </w:r>
          </w:p>
        </w:tc>
      </w:tr>
      <w:tr w:rsidR="007F08AA" w:rsidRPr="009213CA" w:rsidTr="00A9109C">
        <w:tc>
          <w:tcPr>
            <w:tcW w:w="1591" w:type="dxa"/>
          </w:tcPr>
          <w:p w:rsidR="007F08AA" w:rsidRPr="009213CA" w:rsidRDefault="004D610C" w:rsidP="00C04255">
            <w:pPr>
              <w:spacing w:line="360" w:lineRule="auto"/>
              <w:jc w:val="both"/>
              <w:rPr>
                <w:rFonts w:ascii="Sylfaen" w:hAnsi="Sylfaen"/>
                <w:b/>
                <w:sz w:val="24"/>
                <w:szCs w:val="24"/>
              </w:rPr>
            </w:pPr>
            <w:r w:rsidRPr="009213CA">
              <w:rPr>
                <w:rFonts w:ascii="Sylfaen" w:hAnsi="Sylfaen"/>
                <w:b/>
                <w:sz w:val="24"/>
                <w:szCs w:val="24"/>
              </w:rPr>
              <w:t>M1</w:t>
            </w:r>
          </w:p>
        </w:tc>
        <w:tc>
          <w:tcPr>
            <w:tcW w:w="7904" w:type="dxa"/>
          </w:tcPr>
          <w:p w:rsidR="007F08AA" w:rsidRPr="009213CA" w:rsidRDefault="00356CB2" w:rsidP="00C04255">
            <w:pPr>
              <w:spacing w:line="360" w:lineRule="auto"/>
              <w:jc w:val="both"/>
              <w:rPr>
                <w:rFonts w:ascii="Sylfaen" w:hAnsi="Sylfaen"/>
                <w:sz w:val="24"/>
                <w:szCs w:val="24"/>
              </w:rPr>
            </w:pPr>
            <w:r w:rsidRPr="009213CA">
              <w:rPr>
                <w:rFonts w:ascii="Sylfaen" w:hAnsi="Sylfaen"/>
                <w:sz w:val="24"/>
                <w:szCs w:val="24"/>
              </w:rPr>
              <w:t>A motor v</w:t>
            </w:r>
            <w:r w:rsidR="004D610C" w:rsidRPr="009213CA">
              <w:rPr>
                <w:rFonts w:ascii="Sylfaen" w:hAnsi="Sylfaen"/>
                <w:sz w:val="24"/>
                <w:szCs w:val="24"/>
              </w:rPr>
              <w:t xml:space="preserve">ehicle (except for a motorcycle) with the </w:t>
            </w:r>
            <w:r w:rsidR="00397CB4" w:rsidRPr="009213CA">
              <w:rPr>
                <w:rFonts w:ascii="Sylfaen" w:hAnsi="Sylfaen"/>
                <w:sz w:val="24"/>
                <w:szCs w:val="24"/>
              </w:rPr>
              <w:t xml:space="preserve">gross vehicle </w:t>
            </w:r>
            <w:r w:rsidR="0055554B" w:rsidRPr="009213CA">
              <w:rPr>
                <w:rFonts w:ascii="Sylfaen" w:hAnsi="Sylfaen"/>
                <w:sz w:val="24"/>
                <w:szCs w:val="24"/>
              </w:rPr>
              <w:t xml:space="preserve">mass </w:t>
            </w:r>
            <w:r w:rsidR="004D610C" w:rsidRPr="009213CA">
              <w:rPr>
                <w:rFonts w:ascii="Sylfaen" w:hAnsi="Sylfaen"/>
                <w:sz w:val="24"/>
                <w:szCs w:val="24"/>
              </w:rPr>
              <w:t xml:space="preserve"> up to 3,500 kg, the number of seats </w:t>
            </w:r>
            <w:r w:rsidR="0055554B" w:rsidRPr="009213CA">
              <w:rPr>
                <w:rFonts w:ascii="Sylfaen" w:hAnsi="Sylfaen"/>
                <w:sz w:val="24"/>
                <w:szCs w:val="24"/>
              </w:rPr>
              <w:t xml:space="preserve">of which except for </w:t>
            </w:r>
            <w:r w:rsidR="004D610C" w:rsidRPr="009213CA">
              <w:rPr>
                <w:rFonts w:ascii="Sylfaen" w:hAnsi="Sylfaen"/>
                <w:sz w:val="24"/>
                <w:szCs w:val="24"/>
              </w:rPr>
              <w:t xml:space="preserve"> the driver</w:t>
            </w:r>
            <w:r w:rsidR="0055554B" w:rsidRPr="009213CA">
              <w:rPr>
                <w:rFonts w:ascii="Sylfaen" w:hAnsi="Sylfaen"/>
                <w:sz w:val="24"/>
                <w:szCs w:val="24"/>
              </w:rPr>
              <w:t>’</w:t>
            </w:r>
            <w:r w:rsidR="004D610C" w:rsidRPr="009213CA">
              <w:rPr>
                <w:rFonts w:ascii="Sylfaen" w:hAnsi="Sylfaen"/>
                <w:sz w:val="24"/>
                <w:szCs w:val="24"/>
              </w:rPr>
              <w:t xml:space="preserve">s seat, </w:t>
            </w:r>
            <w:r w:rsidR="0055554B" w:rsidRPr="009213CA">
              <w:rPr>
                <w:rFonts w:ascii="Sylfaen" w:hAnsi="Sylfaen"/>
                <w:sz w:val="24"/>
                <w:szCs w:val="24"/>
              </w:rPr>
              <w:t xml:space="preserve">does not exceed </w:t>
            </w:r>
            <w:r w:rsidR="004D610C" w:rsidRPr="009213CA">
              <w:rPr>
                <w:rFonts w:ascii="Sylfaen" w:hAnsi="Sylfaen"/>
                <w:sz w:val="24"/>
                <w:szCs w:val="24"/>
              </w:rPr>
              <w:t>8;</w:t>
            </w:r>
          </w:p>
        </w:tc>
      </w:tr>
      <w:tr w:rsidR="00397CB4" w:rsidRPr="009213CA" w:rsidTr="00A9109C">
        <w:tc>
          <w:tcPr>
            <w:tcW w:w="1591" w:type="dxa"/>
          </w:tcPr>
          <w:p w:rsidR="00397CB4" w:rsidRPr="009213CA" w:rsidRDefault="00397CB4" w:rsidP="00C04255">
            <w:pPr>
              <w:spacing w:line="360" w:lineRule="auto"/>
              <w:jc w:val="both"/>
              <w:rPr>
                <w:rFonts w:ascii="Sylfaen" w:hAnsi="Sylfaen"/>
                <w:b/>
                <w:sz w:val="24"/>
                <w:szCs w:val="24"/>
              </w:rPr>
            </w:pPr>
            <w:r w:rsidRPr="009213CA">
              <w:rPr>
                <w:rFonts w:ascii="Sylfaen" w:hAnsi="Sylfaen"/>
                <w:b/>
                <w:sz w:val="24"/>
                <w:szCs w:val="24"/>
              </w:rPr>
              <w:t>M2</w:t>
            </w:r>
          </w:p>
        </w:tc>
        <w:tc>
          <w:tcPr>
            <w:tcW w:w="7904" w:type="dxa"/>
          </w:tcPr>
          <w:p w:rsidR="00397CB4" w:rsidRPr="009213CA" w:rsidRDefault="00397CB4" w:rsidP="00C04255">
            <w:pPr>
              <w:spacing w:line="360" w:lineRule="auto"/>
              <w:jc w:val="both"/>
              <w:rPr>
                <w:rFonts w:ascii="Sylfaen" w:hAnsi="Sylfaen"/>
                <w:sz w:val="24"/>
                <w:szCs w:val="24"/>
              </w:rPr>
            </w:pPr>
            <w:r w:rsidRPr="009213CA">
              <w:rPr>
                <w:rFonts w:ascii="Sylfaen" w:hAnsi="Sylfaen"/>
                <w:sz w:val="24"/>
                <w:szCs w:val="24"/>
              </w:rPr>
              <w:t xml:space="preserve">A motor vehicle </w:t>
            </w:r>
            <w:r w:rsidR="00FB25C9" w:rsidRPr="009213CA">
              <w:rPr>
                <w:rFonts w:ascii="Sylfaen" w:hAnsi="Sylfaen"/>
                <w:sz w:val="24"/>
                <w:szCs w:val="24"/>
              </w:rPr>
              <w:t xml:space="preserve">designed for transportation of passengers </w:t>
            </w:r>
            <w:r w:rsidRPr="009213CA">
              <w:rPr>
                <w:rFonts w:ascii="Sylfaen" w:hAnsi="Sylfaen"/>
                <w:sz w:val="24"/>
                <w:szCs w:val="24"/>
              </w:rPr>
              <w:t>with the gross vehicle mass  up to 5,000 kg and the number of seats (except for  the driver’s seat</w:t>
            </w:r>
            <w:r w:rsidR="00FB25C9" w:rsidRPr="009213CA">
              <w:rPr>
                <w:rFonts w:ascii="Sylfaen" w:hAnsi="Sylfaen"/>
                <w:sz w:val="24"/>
                <w:szCs w:val="24"/>
              </w:rPr>
              <w:t xml:space="preserve">) </w:t>
            </w:r>
            <w:r w:rsidRPr="009213CA">
              <w:rPr>
                <w:rFonts w:ascii="Sylfaen" w:hAnsi="Sylfaen"/>
                <w:sz w:val="24"/>
                <w:szCs w:val="24"/>
              </w:rPr>
              <w:t>exceed</w:t>
            </w:r>
            <w:r w:rsidR="00FB25C9" w:rsidRPr="009213CA">
              <w:rPr>
                <w:rFonts w:ascii="Sylfaen" w:hAnsi="Sylfaen"/>
                <w:sz w:val="24"/>
                <w:szCs w:val="24"/>
              </w:rPr>
              <w:t>ing</w:t>
            </w:r>
            <w:r w:rsidRPr="009213CA">
              <w:rPr>
                <w:rFonts w:ascii="Sylfaen" w:hAnsi="Sylfaen"/>
                <w:sz w:val="24"/>
                <w:szCs w:val="24"/>
              </w:rPr>
              <w:t xml:space="preserve"> 8;</w:t>
            </w:r>
          </w:p>
        </w:tc>
      </w:tr>
      <w:tr w:rsidR="00FB25C9" w:rsidRPr="009213CA" w:rsidTr="00A9109C">
        <w:tc>
          <w:tcPr>
            <w:tcW w:w="1591" w:type="dxa"/>
          </w:tcPr>
          <w:p w:rsidR="00FB25C9" w:rsidRPr="009213CA" w:rsidRDefault="00FB25C9" w:rsidP="00C04255">
            <w:pPr>
              <w:spacing w:line="360" w:lineRule="auto"/>
              <w:jc w:val="both"/>
              <w:rPr>
                <w:rFonts w:ascii="Sylfaen" w:hAnsi="Sylfaen"/>
                <w:b/>
                <w:sz w:val="24"/>
                <w:szCs w:val="24"/>
              </w:rPr>
            </w:pPr>
            <w:r w:rsidRPr="009213CA">
              <w:rPr>
                <w:rFonts w:ascii="Sylfaen" w:hAnsi="Sylfaen"/>
                <w:b/>
                <w:sz w:val="24"/>
                <w:szCs w:val="24"/>
              </w:rPr>
              <w:t>M3</w:t>
            </w:r>
          </w:p>
        </w:tc>
        <w:tc>
          <w:tcPr>
            <w:tcW w:w="7904" w:type="dxa"/>
          </w:tcPr>
          <w:p w:rsidR="00FB25C9" w:rsidRPr="009213CA" w:rsidRDefault="00FB25C9" w:rsidP="00C04255">
            <w:pPr>
              <w:spacing w:line="360" w:lineRule="auto"/>
              <w:jc w:val="both"/>
              <w:rPr>
                <w:rFonts w:ascii="Sylfaen" w:hAnsi="Sylfaen"/>
                <w:sz w:val="24"/>
                <w:szCs w:val="24"/>
              </w:rPr>
            </w:pPr>
            <w:r w:rsidRPr="009213CA">
              <w:rPr>
                <w:rFonts w:ascii="Sylfaen" w:hAnsi="Sylfaen"/>
                <w:sz w:val="24"/>
                <w:szCs w:val="24"/>
              </w:rPr>
              <w:t>A motor vehicle designed for transportation of passengers with the gross vehicle mass  over  5,000 kg and the number of seats (except for  the driver’s seat) exceeding 8;</w:t>
            </w:r>
          </w:p>
        </w:tc>
      </w:tr>
    </w:tbl>
    <w:p w:rsidR="00873D65" w:rsidRPr="009213CA" w:rsidRDefault="00873D65" w:rsidP="00C04255">
      <w:pPr>
        <w:spacing w:after="120" w:line="360" w:lineRule="auto"/>
        <w:jc w:val="both"/>
        <w:rPr>
          <w:rFonts w:ascii="Sylfaen" w:hAnsi="Sylfaen"/>
          <w:sz w:val="24"/>
          <w:szCs w:val="24"/>
        </w:rPr>
      </w:pPr>
    </w:p>
    <w:tbl>
      <w:tblPr>
        <w:tblStyle w:val="a4"/>
        <w:tblW w:w="0" w:type="auto"/>
        <w:tblInd w:w="360" w:type="dxa"/>
        <w:tblLook w:val="04A0" w:firstRow="1" w:lastRow="0" w:firstColumn="1" w:lastColumn="0" w:noHBand="0" w:noVBand="1"/>
      </w:tblPr>
      <w:tblGrid>
        <w:gridCol w:w="1591"/>
        <w:gridCol w:w="7904"/>
      </w:tblGrid>
      <w:tr w:rsidR="00873D65" w:rsidRPr="009213CA" w:rsidTr="00AE0E49">
        <w:tc>
          <w:tcPr>
            <w:tcW w:w="9495" w:type="dxa"/>
            <w:gridSpan w:val="2"/>
          </w:tcPr>
          <w:p w:rsidR="00873D65" w:rsidRPr="009213CA" w:rsidRDefault="00873D65" w:rsidP="00C04255">
            <w:pPr>
              <w:spacing w:line="360" w:lineRule="auto"/>
              <w:jc w:val="both"/>
              <w:rPr>
                <w:rFonts w:ascii="Sylfaen" w:hAnsi="Sylfaen"/>
                <w:b/>
                <w:sz w:val="24"/>
                <w:szCs w:val="24"/>
              </w:rPr>
            </w:pPr>
            <w:r w:rsidRPr="009213CA">
              <w:rPr>
                <w:rFonts w:ascii="Sylfaen" w:hAnsi="Sylfaen"/>
                <w:b/>
                <w:sz w:val="24"/>
                <w:szCs w:val="24"/>
              </w:rPr>
              <w:t xml:space="preserve">N Category – cargo carrying motor vehicle with at least four-wheels </w:t>
            </w:r>
          </w:p>
        </w:tc>
      </w:tr>
      <w:tr w:rsidR="00FB25C9" w:rsidRPr="009213CA" w:rsidTr="00A9109C">
        <w:tc>
          <w:tcPr>
            <w:tcW w:w="1591" w:type="dxa"/>
          </w:tcPr>
          <w:p w:rsidR="00FB25C9" w:rsidRPr="009213CA" w:rsidRDefault="00873D65" w:rsidP="00C04255">
            <w:pPr>
              <w:spacing w:line="360" w:lineRule="auto"/>
              <w:jc w:val="both"/>
              <w:rPr>
                <w:rFonts w:ascii="Sylfaen" w:hAnsi="Sylfaen"/>
                <w:b/>
                <w:sz w:val="24"/>
                <w:szCs w:val="24"/>
              </w:rPr>
            </w:pPr>
            <w:r w:rsidRPr="009213CA">
              <w:rPr>
                <w:rFonts w:ascii="Sylfaen" w:hAnsi="Sylfaen"/>
                <w:b/>
                <w:sz w:val="24"/>
                <w:szCs w:val="24"/>
              </w:rPr>
              <w:t xml:space="preserve">Category </w:t>
            </w:r>
          </w:p>
        </w:tc>
        <w:tc>
          <w:tcPr>
            <w:tcW w:w="7904" w:type="dxa"/>
          </w:tcPr>
          <w:p w:rsidR="00FB25C9" w:rsidRPr="009213CA" w:rsidRDefault="00703F90" w:rsidP="00C04255">
            <w:pPr>
              <w:spacing w:line="360" w:lineRule="auto"/>
              <w:jc w:val="both"/>
              <w:rPr>
                <w:rFonts w:ascii="Sylfaen" w:hAnsi="Sylfaen"/>
                <w:b/>
                <w:sz w:val="24"/>
                <w:szCs w:val="24"/>
              </w:rPr>
            </w:pPr>
            <w:r w:rsidRPr="009213CA">
              <w:rPr>
                <w:rFonts w:ascii="Sylfaen" w:hAnsi="Sylfaen"/>
                <w:b/>
                <w:sz w:val="24"/>
                <w:szCs w:val="24"/>
              </w:rPr>
              <w:t>Description</w:t>
            </w:r>
            <w:r w:rsidR="00873D65" w:rsidRPr="009213CA">
              <w:rPr>
                <w:rFonts w:ascii="Sylfaen" w:hAnsi="Sylfaen"/>
                <w:b/>
                <w:sz w:val="24"/>
                <w:szCs w:val="24"/>
              </w:rPr>
              <w:t xml:space="preserve"> of </w:t>
            </w:r>
            <w:r w:rsidRPr="009213CA">
              <w:rPr>
                <w:rFonts w:ascii="Sylfaen" w:hAnsi="Sylfaen"/>
                <w:b/>
                <w:sz w:val="24"/>
                <w:szCs w:val="24"/>
              </w:rPr>
              <w:t>vehicle</w:t>
            </w:r>
          </w:p>
        </w:tc>
      </w:tr>
      <w:tr w:rsidR="00DD5D5C" w:rsidRPr="009213CA" w:rsidTr="00A9109C">
        <w:tc>
          <w:tcPr>
            <w:tcW w:w="1591" w:type="dxa"/>
          </w:tcPr>
          <w:p w:rsidR="00DD5D5C" w:rsidRPr="009213CA" w:rsidRDefault="00DD5D5C" w:rsidP="00C04255">
            <w:pPr>
              <w:spacing w:line="360" w:lineRule="auto"/>
              <w:jc w:val="both"/>
              <w:rPr>
                <w:rFonts w:ascii="Sylfaen" w:hAnsi="Sylfaen"/>
                <w:b/>
                <w:sz w:val="24"/>
                <w:szCs w:val="24"/>
              </w:rPr>
            </w:pPr>
            <w:r w:rsidRPr="009213CA">
              <w:rPr>
                <w:rFonts w:ascii="Sylfaen" w:hAnsi="Sylfaen"/>
                <w:b/>
                <w:sz w:val="24"/>
                <w:szCs w:val="24"/>
              </w:rPr>
              <w:lastRenderedPageBreak/>
              <w:t>N1</w:t>
            </w:r>
          </w:p>
        </w:tc>
        <w:tc>
          <w:tcPr>
            <w:tcW w:w="7904" w:type="dxa"/>
          </w:tcPr>
          <w:p w:rsidR="00DD5D5C" w:rsidRPr="009213CA" w:rsidRDefault="00DD5D5C" w:rsidP="00C04255">
            <w:pPr>
              <w:spacing w:line="360" w:lineRule="auto"/>
              <w:jc w:val="both"/>
              <w:rPr>
                <w:rFonts w:ascii="Sylfaen" w:hAnsi="Sylfaen"/>
                <w:sz w:val="24"/>
                <w:szCs w:val="24"/>
              </w:rPr>
            </w:pPr>
            <w:r w:rsidRPr="009213CA">
              <w:rPr>
                <w:rFonts w:ascii="Sylfaen" w:hAnsi="Sylfaen"/>
                <w:sz w:val="24"/>
                <w:szCs w:val="24"/>
              </w:rPr>
              <w:t xml:space="preserve">A motor vehicle </w:t>
            </w:r>
            <w:r w:rsidR="004C558E" w:rsidRPr="009213CA">
              <w:rPr>
                <w:rFonts w:ascii="Sylfaen" w:hAnsi="Sylfaen"/>
                <w:sz w:val="24"/>
                <w:szCs w:val="24"/>
              </w:rPr>
              <w:t xml:space="preserve">with at least four wheels </w:t>
            </w:r>
            <w:r w:rsidRPr="009213CA">
              <w:rPr>
                <w:rFonts w:ascii="Sylfaen" w:hAnsi="Sylfaen"/>
                <w:sz w:val="24"/>
                <w:szCs w:val="24"/>
              </w:rPr>
              <w:t xml:space="preserve">designed for cargo carrying  with the gross vehicle mass  up to 3,500 kg </w:t>
            </w:r>
          </w:p>
        </w:tc>
      </w:tr>
      <w:tr w:rsidR="00DD5D5C" w:rsidRPr="009213CA" w:rsidTr="00A9109C">
        <w:tc>
          <w:tcPr>
            <w:tcW w:w="1591" w:type="dxa"/>
          </w:tcPr>
          <w:p w:rsidR="00DD5D5C" w:rsidRPr="009213CA" w:rsidRDefault="00DD5D5C" w:rsidP="00C04255">
            <w:pPr>
              <w:spacing w:line="360" w:lineRule="auto"/>
              <w:jc w:val="both"/>
              <w:rPr>
                <w:rFonts w:ascii="Sylfaen" w:hAnsi="Sylfaen"/>
                <w:b/>
                <w:sz w:val="24"/>
                <w:szCs w:val="24"/>
              </w:rPr>
            </w:pPr>
            <w:r w:rsidRPr="009213CA">
              <w:rPr>
                <w:rFonts w:ascii="Sylfaen" w:hAnsi="Sylfaen"/>
                <w:b/>
                <w:sz w:val="24"/>
                <w:szCs w:val="24"/>
              </w:rPr>
              <w:t>N2</w:t>
            </w:r>
          </w:p>
        </w:tc>
        <w:tc>
          <w:tcPr>
            <w:tcW w:w="7904" w:type="dxa"/>
          </w:tcPr>
          <w:p w:rsidR="00DD5D5C" w:rsidRPr="009213CA" w:rsidRDefault="004C558E" w:rsidP="00C04255">
            <w:pPr>
              <w:spacing w:line="360" w:lineRule="auto"/>
              <w:jc w:val="both"/>
              <w:rPr>
                <w:rFonts w:ascii="Sylfaen" w:hAnsi="Sylfaen"/>
                <w:sz w:val="24"/>
                <w:szCs w:val="24"/>
              </w:rPr>
            </w:pPr>
            <w:r w:rsidRPr="009213CA">
              <w:rPr>
                <w:rFonts w:ascii="Sylfaen" w:hAnsi="Sylfaen"/>
                <w:sz w:val="24"/>
                <w:szCs w:val="24"/>
              </w:rPr>
              <w:t xml:space="preserve">A motor vehicle with at least four wheels designed for cargo carrying  with the gross vehicle mass  </w:t>
            </w:r>
            <w:r w:rsidR="0092205E" w:rsidRPr="009213CA">
              <w:rPr>
                <w:rFonts w:ascii="Sylfaen" w:hAnsi="Sylfaen"/>
                <w:sz w:val="24"/>
                <w:szCs w:val="24"/>
              </w:rPr>
              <w:t>from</w:t>
            </w:r>
            <w:r w:rsidRPr="009213CA">
              <w:rPr>
                <w:rFonts w:ascii="Sylfaen" w:hAnsi="Sylfaen"/>
                <w:sz w:val="24"/>
                <w:szCs w:val="24"/>
              </w:rPr>
              <w:t xml:space="preserve"> 3,500 kg</w:t>
            </w:r>
            <w:r w:rsidR="0092205E" w:rsidRPr="009213CA">
              <w:rPr>
                <w:rFonts w:ascii="Sylfaen" w:hAnsi="Sylfaen"/>
                <w:sz w:val="24"/>
                <w:szCs w:val="24"/>
              </w:rPr>
              <w:t xml:space="preserve"> to 12,000 kg</w:t>
            </w:r>
          </w:p>
        </w:tc>
      </w:tr>
      <w:tr w:rsidR="0092205E" w:rsidRPr="009213CA" w:rsidTr="00A9109C">
        <w:tc>
          <w:tcPr>
            <w:tcW w:w="1591" w:type="dxa"/>
          </w:tcPr>
          <w:p w:rsidR="0092205E" w:rsidRPr="009213CA" w:rsidRDefault="0092205E" w:rsidP="00C04255">
            <w:pPr>
              <w:spacing w:line="360" w:lineRule="auto"/>
              <w:jc w:val="both"/>
              <w:rPr>
                <w:rFonts w:ascii="Sylfaen" w:hAnsi="Sylfaen"/>
                <w:b/>
                <w:sz w:val="24"/>
                <w:szCs w:val="24"/>
              </w:rPr>
            </w:pPr>
            <w:r w:rsidRPr="009213CA">
              <w:rPr>
                <w:rFonts w:ascii="Sylfaen" w:hAnsi="Sylfaen"/>
                <w:b/>
                <w:sz w:val="24"/>
                <w:szCs w:val="24"/>
              </w:rPr>
              <w:t>N3</w:t>
            </w:r>
          </w:p>
        </w:tc>
        <w:tc>
          <w:tcPr>
            <w:tcW w:w="7904" w:type="dxa"/>
          </w:tcPr>
          <w:p w:rsidR="0092205E" w:rsidRPr="009213CA" w:rsidRDefault="0092205E" w:rsidP="00C04255">
            <w:pPr>
              <w:spacing w:line="360" w:lineRule="auto"/>
              <w:jc w:val="both"/>
              <w:rPr>
                <w:rFonts w:ascii="Sylfaen" w:hAnsi="Sylfaen"/>
                <w:sz w:val="24"/>
                <w:szCs w:val="24"/>
              </w:rPr>
            </w:pPr>
            <w:r w:rsidRPr="009213CA">
              <w:rPr>
                <w:rFonts w:ascii="Sylfaen" w:hAnsi="Sylfaen"/>
                <w:sz w:val="24"/>
                <w:szCs w:val="24"/>
              </w:rPr>
              <w:t>A motor vehicle with at least four wheels designed for cargo carrying  with the gross vehicle mass  over  12,000 kg</w:t>
            </w:r>
          </w:p>
        </w:tc>
      </w:tr>
    </w:tbl>
    <w:p w:rsidR="0092205E" w:rsidRPr="009213CA" w:rsidRDefault="0092205E" w:rsidP="00C04255">
      <w:pPr>
        <w:spacing w:after="120" w:line="360" w:lineRule="auto"/>
        <w:jc w:val="both"/>
        <w:rPr>
          <w:rFonts w:ascii="Sylfaen" w:hAnsi="Sylfaen"/>
          <w:sz w:val="24"/>
          <w:szCs w:val="24"/>
        </w:rPr>
      </w:pPr>
    </w:p>
    <w:tbl>
      <w:tblPr>
        <w:tblStyle w:val="a4"/>
        <w:tblW w:w="0" w:type="auto"/>
        <w:tblInd w:w="360" w:type="dxa"/>
        <w:tblLook w:val="04A0" w:firstRow="1" w:lastRow="0" w:firstColumn="1" w:lastColumn="0" w:noHBand="0" w:noVBand="1"/>
      </w:tblPr>
      <w:tblGrid>
        <w:gridCol w:w="1591"/>
        <w:gridCol w:w="7904"/>
      </w:tblGrid>
      <w:tr w:rsidR="0092205E" w:rsidRPr="009213CA" w:rsidTr="00AE0E49">
        <w:tc>
          <w:tcPr>
            <w:tcW w:w="9495" w:type="dxa"/>
            <w:gridSpan w:val="2"/>
          </w:tcPr>
          <w:p w:rsidR="0092205E" w:rsidRPr="009213CA" w:rsidRDefault="0092205E" w:rsidP="00C04255">
            <w:pPr>
              <w:spacing w:line="360" w:lineRule="auto"/>
              <w:jc w:val="both"/>
              <w:rPr>
                <w:rFonts w:ascii="Sylfaen" w:hAnsi="Sylfaen"/>
                <w:b/>
                <w:sz w:val="24"/>
                <w:szCs w:val="24"/>
              </w:rPr>
            </w:pPr>
            <w:r w:rsidRPr="009213CA">
              <w:rPr>
                <w:rFonts w:ascii="Sylfaen" w:hAnsi="Sylfaen"/>
                <w:b/>
                <w:sz w:val="24"/>
                <w:szCs w:val="24"/>
              </w:rPr>
              <w:t>O Category – trailers and semitrailers</w:t>
            </w:r>
          </w:p>
        </w:tc>
      </w:tr>
      <w:tr w:rsidR="0092205E" w:rsidRPr="009213CA" w:rsidTr="00A9109C">
        <w:tc>
          <w:tcPr>
            <w:tcW w:w="1591" w:type="dxa"/>
          </w:tcPr>
          <w:p w:rsidR="0092205E" w:rsidRPr="009213CA" w:rsidRDefault="0092205E" w:rsidP="00C04255">
            <w:pPr>
              <w:spacing w:line="360" w:lineRule="auto"/>
              <w:jc w:val="both"/>
              <w:rPr>
                <w:rFonts w:ascii="Sylfaen" w:hAnsi="Sylfaen"/>
                <w:b/>
                <w:sz w:val="24"/>
                <w:szCs w:val="24"/>
              </w:rPr>
            </w:pPr>
            <w:r w:rsidRPr="009213CA">
              <w:rPr>
                <w:rFonts w:ascii="Sylfaen" w:hAnsi="Sylfaen"/>
                <w:b/>
                <w:sz w:val="24"/>
                <w:szCs w:val="24"/>
              </w:rPr>
              <w:t xml:space="preserve">Category </w:t>
            </w:r>
          </w:p>
        </w:tc>
        <w:tc>
          <w:tcPr>
            <w:tcW w:w="7904" w:type="dxa"/>
          </w:tcPr>
          <w:p w:rsidR="0092205E" w:rsidRPr="009213CA" w:rsidRDefault="00AE0E49" w:rsidP="00C04255">
            <w:pPr>
              <w:spacing w:line="360" w:lineRule="auto"/>
              <w:jc w:val="both"/>
              <w:rPr>
                <w:rFonts w:ascii="Sylfaen" w:hAnsi="Sylfaen"/>
                <w:b/>
                <w:sz w:val="24"/>
                <w:szCs w:val="24"/>
              </w:rPr>
            </w:pPr>
            <w:r w:rsidRPr="009213CA">
              <w:rPr>
                <w:rFonts w:ascii="Sylfaen" w:hAnsi="Sylfaen"/>
                <w:b/>
                <w:sz w:val="24"/>
                <w:szCs w:val="24"/>
              </w:rPr>
              <w:t>Description of vehicle</w:t>
            </w:r>
          </w:p>
        </w:tc>
      </w:tr>
      <w:tr w:rsidR="0092205E" w:rsidRPr="009213CA" w:rsidTr="00A9109C">
        <w:tc>
          <w:tcPr>
            <w:tcW w:w="1591" w:type="dxa"/>
          </w:tcPr>
          <w:p w:rsidR="0092205E" w:rsidRPr="009213CA" w:rsidRDefault="0092205E" w:rsidP="00C04255">
            <w:pPr>
              <w:spacing w:line="360" w:lineRule="auto"/>
              <w:jc w:val="both"/>
              <w:rPr>
                <w:rFonts w:ascii="Sylfaen" w:hAnsi="Sylfaen"/>
                <w:b/>
                <w:sz w:val="24"/>
                <w:szCs w:val="24"/>
              </w:rPr>
            </w:pPr>
            <w:r w:rsidRPr="009213CA">
              <w:rPr>
                <w:rFonts w:ascii="Sylfaen" w:hAnsi="Sylfaen"/>
                <w:b/>
                <w:sz w:val="24"/>
                <w:szCs w:val="24"/>
              </w:rPr>
              <w:t>O1</w:t>
            </w:r>
          </w:p>
        </w:tc>
        <w:tc>
          <w:tcPr>
            <w:tcW w:w="7904" w:type="dxa"/>
          </w:tcPr>
          <w:p w:rsidR="0092205E" w:rsidRPr="009213CA" w:rsidRDefault="00AE0E49" w:rsidP="00C04255">
            <w:pPr>
              <w:spacing w:line="360" w:lineRule="auto"/>
              <w:jc w:val="both"/>
              <w:rPr>
                <w:rFonts w:ascii="Sylfaen" w:hAnsi="Sylfaen"/>
                <w:sz w:val="24"/>
                <w:szCs w:val="24"/>
              </w:rPr>
            </w:pPr>
            <w:r w:rsidRPr="009213CA">
              <w:rPr>
                <w:rFonts w:ascii="Sylfaen" w:hAnsi="Sylfaen"/>
                <w:sz w:val="24"/>
                <w:szCs w:val="24"/>
              </w:rPr>
              <w:t>Trailers with the gross vehicle mass up to 750 kg</w:t>
            </w:r>
          </w:p>
        </w:tc>
      </w:tr>
      <w:tr w:rsidR="0092205E" w:rsidRPr="009213CA" w:rsidTr="00A9109C">
        <w:tc>
          <w:tcPr>
            <w:tcW w:w="1591" w:type="dxa"/>
          </w:tcPr>
          <w:p w:rsidR="0092205E" w:rsidRPr="009213CA" w:rsidRDefault="0092205E" w:rsidP="00C04255">
            <w:pPr>
              <w:spacing w:line="360" w:lineRule="auto"/>
              <w:jc w:val="both"/>
              <w:rPr>
                <w:rFonts w:ascii="Sylfaen" w:hAnsi="Sylfaen"/>
                <w:b/>
                <w:sz w:val="24"/>
                <w:szCs w:val="24"/>
              </w:rPr>
            </w:pPr>
            <w:r w:rsidRPr="009213CA">
              <w:rPr>
                <w:rFonts w:ascii="Sylfaen" w:hAnsi="Sylfaen"/>
                <w:b/>
                <w:sz w:val="24"/>
                <w:szCs w:val="24"/>
              </w:rPr>
              <w:t>O2</w:t>
            </w:r>
          </w:p>
        </w:tc>
        <w:tc>
          <w:tcPr>
            <w:tcW w:w="7904" w:type="dxa"/>
          </w:tcPr>
          <w:p w:rsidR="0092205E" w:rsidRPr="009213CA" w:rsidRDefault="00AE0E49" w:rsidP="00C04255">
            <w:pPr>
              <w:spacing w:line="360" w:lineRule="auto"/>
              <w:jc w:val="both"/>
              <w:rPr>
                <w:rFonts w:ascii="Sylfaen" w:hAnsi="Sylfaen"/>
                <w:sz w:val="24"/>
                <w:szCs w:val="24"/>
              </w:rPr>
            </w:pPr>
            <w:r w:rsidRPr="009213CA">
              <w:rPr>
                <w:rFonts w:ascii="Sylfaen" w:hAnsi="Sylfaen"/>
                <w:sz w:val="24"/>
                <w:szCs w:val="24"/>
              </w:rPr>
              <w:t xml:space="preserve">Trailers with the gross vehicle mass up </w:t>
            </w:r>
            <w:r w:rsidR="008E75E0" w:rsidRPr="009213CA">
              <w:rPr>
                <w:rFonts w:ascii="Sylfaen" w:hAnsi="Sylfaen"/>
                <w:sz w:val="24"/>
                <w:szCs w:val="24"/>
              </w:rPr>
              <w:t xml:space="preserve">from </w:t>
            </w:r>
            <w:r w:rsidRPr="009213CA">
              <w:rPr>
                <w:rFonts w:ascii="Sylfaen" w:hAnsi="Sylfaen"/>
                <w:sz w:val="24"/>
                <w:szCs w:val="24"/>
              </w:rPr>
              <w:t>750 kg</w:t>
            </w:r>
            <w:r w:rsidR="008E75E0" w:rsidRPr="009213CA">
              <w:rPr>
                <w:rFonts w:ascii="Sylfaen" w:hAnsi="Sylfaen"/>
                <w:sz w:val="24"/>
                <w:szCs w:val="24"/>
              </w:rPr>
              <w:t xml:space="preserve"> to 3,500 kg</w:t>
            </w:r>
          </w:p>
        </w:tc>
      </w:tr>
      <w:tr w:rsidR="0092205E" w:rsidRPr="009213CA" w:rsidTr="00A9109C">
        <w:tc>
          <w:tcPr>
            <w:tcW w:w="1591" w:type="dxa"/>
          </w:tcPr>
          <w:p w:rsidR="0092205E" w:rsidRPr="009213CA" w:rsidRDefault="0092205E" w:rsidP="00C04255">
            <w:pPr>
              <w:spacing w:line="360" w:lineRule="auto"/>
              <w:jc w:val="both"/>
              <w:rPr>
                <w:rFonts w:ascii="Sylfaen" w:hAnsi="Sylfaen"/>
                <w:b/>
                <w:sz w:val="24"/>
                <w:szCs w:val="24"/>
              </w:rPr>
            </w:pPr>
            <w:r w:rsidRPr="009213CA">
              <w:rPr>
                <w:rFonts w:ascii="Sylfaen" w:hAnsi="Sylfaen"/>
                <w:b/>
                <w:sz w:val="24"/>
                <w:szCs w:val="24"/>
              </w:rPr>
              <w:t>O3</w:t>
            </w:r>
          </w:p>
        </w:tc>
        <w:tc>
          <w:tcPr>
            <w:tcW w:w="7904" w:type="dxa"/>
          </w:tcPr>
          <w:p w:rsidR="0092205E" w:rsidRPr="009213CA" w:rsidRDefault="00AE0E49" w:rsidP="00C04255">
            <w:pPr>
              <w:spacing w:line="360" w:lineRule="auto"/>
              <w:jc w:val="both"/>
              <w:rPr>
                <w:rFonts w:ascii="Sylfaen" w:hAnsi="Sylfaen"/>
                <w:sz w:val="24"/>
                <w:szCs w:val="24"/>
              </w:rPr>
            </w:pPr>
            <w:r w:rsidRPr="009213CA">
              <w:rPr>
                <w:rFonts w:ascii="Sylfaen" w:hAnsi="Sylfaen"/>
                <w:sz w:val="24"/>
                <w:szCs w:val="24"/>
              </w:rPr>
              <w:t xml:space="preserve">Trailers with the gross vehicle mass up to </w:t>
            </w:r>
            <w:r w:rsidR="008E75E0" w:rsidRPr="009213CA">
              <w:rPr>
                <w:rFonts w:ascii="Sylfaen" w:hAnsi="Sylfaen"/>
                <w:sz w:val="24"/>
                <w:szCs w:val="24"/>
              </w:rPr>
              <w:t xml:space="preserve">3,500 </w:t>
            </w:r>
            <w:r w:rsidRPr="009213CA">
              <w:rPr>
                <w:rFonts w:ascii="Sylfaen" w:hAnsi="Sylfaen"/>
                <w:sz w:val="24"/>
                <w:szCs w:val="24"/>
              </w:rPr>
              <w:t>kg</w:t>
            </w:r>
            <w:r w:rsidR="008E75E0" w:rsidRPr="009213CA">
              <w:rPr>
                <w:rFonts w:ascii="Sylfaen" w:hAnsi="Sylfaen"/>
                <w:sz w:val="24"/>
                <w:szCs w:val="24"/>
              </w:rPr>
              <w:t xml:space="preserve"> to 10,000 kg</w:t>
            </w:r>
          </w:p>
        </w:tc>
      </w:tr>
      <w:tr w:rsidR="0092205E" w:rsidRPr="009213CA" w:rsidTr="00A9109C">
        <w:tc>
          <w:tcPr>
            <w:tcW w:w="1591" w:type="dxa"/>
          </w:tcPr>
          <w:p w:rsidR="0092205E" w:rsidRPr="009213CA" w:rsidRDefault="0092205E" w:rsidP="00C04255">
            <w:pPr>
              <w:spacing w:line="360" w:lineRule="auto"/>
              <w:jc w:val="both"/>
              <w:rPr>
                <w:rFonts w:ascii="Sylfaen" w:hAnsi="Sylfaen"/>
                <w:b/>
                <w:sz w:val="24"/>
                <w:szCs w:val="24"/>
              </w:rPr>
            </w:pPr>
            <w:r w:rsidRPr="009213CA">
              <w:rPr>
                <w:rFonts w:ascii="Sylfaen" w:hAnsi="Sylfaen"/>
                <w:b/>
                <w:sz w:val="24"/>
                <w:szCs w:val="24"/>
              </w:rPr>
              <w:t>O4</w:t>
            </w:r>
          </w:p>
        </w:tc>
        <w:tc>
          <w:tcPr>
            <w:tcW w:w="7904" w:type="dxa"/>
          </w:tcPr>
          <w:p w:rsidR="0092205E" w:rsidRPr="009213CA" w:rsidRDefault="00AE0E49" w:rsidP="00C04255">
            <w:pPr>
              <w:spacing w:line="360" w:lineRule="auto"/>
              <w:jc w:val="both"/>
              <w:rPr>
                <w:rFonts w:ascii="Sylfaen" w:hAnsi="Sylfaen"/>
                <w:sz w:val="24"/>
                <w:szCs w:val="24"/>
              </w:rPr>
            </w:pPr>
            <w:r w:rsidRPr="009213CA">
              <w:rPr>
                <w:rFonts w:ascii="Sylfaen" w:hAnsi="Sylfaen"/>
                <w:sz w:val="24"/>
                <w:szCs w:val="24"/>
              </w:rPr>
              <w:t xml:space="preserve">Trailers with the gross vehicle mass up to </w:t>
            </w:r>
            <w:r w:rsidR="008E75E0" w:rsidRPr="009213CA">
              <w:rPr>
                <w:rFonts w:ascii="Sylfaen" w:hAnsi="Sylfaen"/>
                <w:sz w:val="24"/>
                <w:szCs w:val="24"/>
              </w:rPr>
              <w:t>10,000</w:t>
            </w:r>
            <w:r w:rsidRPr="009213CA">
              <w:rPr>
                <w:rFonts w:ascii="Sylfaen" w:hAnsi="Sylfaen"/>
                <w:sz w:val="24"/>
                <w:szCs w:val="24"/>
              </w:rPr>
              <w:t xml:space="preserve"> kg</w:t>
            </w:r>
          </w:p>
        </w:tc>
      </w:tr>
    </w:tbl>
    <w:p w:rsidR="00F63B82" w:rsidRPr="009213CA" w:rsidRDefault="00F63B82" w:rsidP="00C04255">
      <w:pPr>
        <w:spacing w:after="120" w:line="360" w:lineRule="auto"/>
        <w:ind w:left="360"/>
        <w:jc w:val="both"/>
        <w:rPr>
          <w:rFonts w:ascii="Sylfaen" w:hAnsi="Sylfaen"/>
          <w:sz w:val="24"/>
          <w:szCs w:val="24"/>
        </w:rPr>
      </w:pPr>
    </w:p>
    <w:p w:rsidR="00631926" w:rsidRPr="00B506BC" w:rsidRDefault="00631926" w:rsidP="00254F7A">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hAnsi="Sylfaen" w:cs="Sylfaen"/>
          <w:sz w:val="24"/>
          <w:szCs w:val="24"/>
        </w:rPr>
        <w:t>Test</w:t>
      </w:r>
      <w:r w:rsidR="005E05B3" w:rsidRPr="00B506BC">
        <w:rPr>
          <w:rFonts w:ascii="Sylfaen" w:hAnsi="Sylfaen" w:cs="Sylfaen"/>
          <w:sz w:val="24"/>
          <w:szCs w:val="24"/>
        </w:rPr>
        <w:t>ing</w:t>
      </w:r>
      <w:r w:rsidR="005E05B3" w:rsidRPr="00B506BC">
        <w:rPr>
          <w:rFonts w:ascii="Sylfaen" w:hAnsi="Sylfaen" w:cs="Sylfaen"/>
          <w:sz w:val="24"/>
          <w:szCs w:val="24"/>
          <w:lang w:val="ru-RU"/>
        </w:rPr>
        <w:t xml:space="preserve"> </w:t>
      </w:r>
      <w:r w:rsidRPr="00B506BC">
        <w:rPr>
          <w:rFonts w:ascii="Sylfaen" w:hAnsi="Sylfaen" w:cs="Sylfaen"/>
          <w:sz w:val="24"/>
          <w:szCs w:val="24"/>
        </w:rPr>
        <w:t xml:space="preserve"> line types:</w:t>
      </w:r>
    </w:p>
    <w:p w:rsidR="00631926" w:rsidRPr="00B506BC" w:rsidRDefault="00631926" w:rsidP="00254F7A">
      <w:pPr>
        <w:pStyle w:val="a3"/>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A test line for inspecting double-wheel vehicles. A motorcycle line MC for the following categories:</w:t>
      </w:r>
    </w:p>
    <w:p w:rsidR="00631926" w:rsidRPr="00B506BC" w:rsidRDefault="00631926" w:rsidP="00254F7A">
      <w:pPr>
        <w:pStyle w:val="a3"/>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L1, L2, L3, L4</w:t>
      </w:r>
    </w:p>
    <w:p w:rsidR="00631926" w:rsidRPr="00B506BC" w:rsidRDefault="00631926" w:rsidP="00254F7A">
      <w:pPr>
        <w:pStyle w:val="a3"/>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A test line for inspecting vehicles of up to 3,5 t LV for the following categories:</w:t>
      </w:r>
    </w:p>
    <w:p w:rsidR="00631926" w:rsidRPr="00B506BC" w:rsidRDefault="00631926" w:rsidP="00254F7A">
      <w:pPr>
        <w:pStyle w:val="a3"/>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M1, M2</w:t>
      </w:r>
    </w:p>
    <w:p w:rsidR="00631926" w:rsidRPr="00B506BC" w:rsidRDefault="00631926" w:rsidP="00254F7A">
      <w:pPr>
        <w:pStyle w:val="a3"/>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N1</w:t>
      </w:r>
    </w:p>
    <w:p w:rsidR="00631926" w:rsidRPr="00B506BC" w:rsidRDefault="00631926" w:rsidP="00254F7A">
      <w:pPr>
        <w:pStyle w:val="a3"/>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O1,O2,</w:t>
      </w:r>
    </w:p>
    <w:p w:rsidR="00631926" w:rsidRPr="00B506BC" w:rsidRDefault="00631926" w:rsidP="00254F7A">
      <w:pPr>
        <w:pStyle w:val="a3"/>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L5, L6, L7-three-wheel motor-cars and quad bikes</w:t>
      </w:r>
    </w:p>
    <w:p w:rsidR="00631926" w:rsidRPr="00B506BC" w:rsidRDefault="00631926" w:rsidP="00254F7A">
      <w:pPr>
        <w:pStyle w:val="a3"/>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A test line for inspecting vehicles of over 3,5 t – HV – for the following motor-car categories:</w:t>
      </w:r>
    </w:p>
    <w:p w:rsidR="00631926" w:rsidRPr="00B506BC" w:rsidRDefault="00631926" w:rsidP="00254F7A">
      <w:pPr>
        <w:pStyle w:val="a3"/>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M2, M3</w:t>
      </w:r>
    </w:p>
    <w:p w:rsidR="00631926" w:rsidRPr="00B506BC" w:rsidRDefault="00631926" w:rsidP="00254F7A">
      <w:pPr>
        <w:pStyle w:val="a3"/>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N2, N3</w:t>
      </w:r>
    </w:p>
    <w:p w:rsidR="00631926" w:rsidRPr="00B506BC" w:rsidRDefault="00631926" w:rsidP="00254F7A">
      <w:pPr>
        <w:pStyle w:val="a3"/>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lastRenderedPageBreak/>
        <w:t>O3, O4</w:t>
      </w:r>
    </w:p>
    <w:p w:rsidR="00631926" w:rsidRPr="00B506BC" w:rsidRDefault="00631926" w:rsidP="00254F7A">
      <w:pPr>
        <w:pStyle w:val="a3"/>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A universal test line for inspecting all motor-car categories – (except Category L);</w:t>
      </w:r>
    </w:p>
    <w:p w:rsidR="00631926" w:rsidRPr="00B506BC" w:rsidRDefault="00631926" w:rsidP="00254F7A">
      <w:pPr>
        <w:pStyle w:val="a3"/>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An inspection center may have one or more test lines.</w:t>
      </w:r>
    </w:p>
    <w:p w:rsidR="00631926" w:rsidRPr="00B506BC" w:rsidRDefault="00631926" w:rsidP="00254F7A">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A test</w:t>
      </w:r>
      <w:r w:rsidR="00B506BC">
        <w:rPr>
          <w:rFonts w:ascii="Sylfaen" w:eastAsia="Times New Roman" w:hAnsi="Sylfaen" w:cs="Sylfaen"/>
          <w:sz w:val="24"/>
          <w:szCs w:val="24"/>
        </w:rPr>
        <w:t>ing</w:t>
      </w:r>
      <w:r w:rsidRPr="00B506BC">
        <w:rPr>
          <w:rFonts w:ascii="Sylfaen" w:eastAsia="Times New Roman" w:hAnsi="Sylfaen" w:cs="Sylfaen"/>
          <w:sz w:val="24"/>
          <w:szCs w:val="24"/>
        </w:rPr>
        <w:t xml:space="preserve"> line layout:</w:t>
      </w:r>
    </w:p>
    <w:p w:rsidR="00631926" w:rsidRPr="00B506BC" w:rsidRDefault="00631926" w:rsidP="00254F7A">
      <w:pPr>
        <w:pStyle w:val="a3"/>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General recommendations for the layout of all line types:</w:t>
      </w:r>
    </w:p>
    <w:p w:rsidR="00631926" w:rsidRPr="00B506BC" w:rsidRDefault="00631926" w:rsidP="00254F7A">
      <w:pPr>
        <w:pStyle w:val="a3"/>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A distance between the outer edges of plants and facilities shall be at least 0.6 m unless otherwise specified by a factory-manufacturer of those plants and facilities;</w:t>
      </w:r>
    </w:p>
    <w:p w:rsidR="00631926" w:rsidRPr="00B506BC" w:rsidRDefault="00631926" w:rsidP="00254F7A">
      <w:pPr>
        <w:pStyle w:val="a3"/>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 xml:space="preserve"> A free space of at least 0.6 m shall be available around an inspection pit. At a parking area, a zero line (or lines) shall be denoted so that a vehicle light can be correctly placed against a head-light tester.</w:t>
      </w:r>
    </w:p>
    <w:p w:rsidR="00631926" w:rsidRPr="00B506BC" w:rsidRDefault="00631926" w:rsidP="00254F7A">
      <w:pPr>
        <w:pStyle w:val="a3"/>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506BC">
        <w:rPr>
          <w:rFonts w:ascii="Sylfaen" w:eastAsia="Times New Roman" w:hAnsi="Sylfaen" w:cs="Sylfaen"/>
          <w:sz w:val="24"/>
          <w:szCs w:val="24"/>
        </w:rPr>
        <w:t>At least a 1 m</w:t>
      </w:r>
      <w:r w:rsidRPr="00B506BC">
        <w:rPr>
          <w:rFonts w:ascii="Sylfaen" w:eastAsia="Times New Roman" w:hAnsi="Sylfaen" w:cs="Sylfaen"/>
          <w:sz w:val="24"/>
          <w:szCs w:val="24"/>
          <w:vertAlign w:val="superscript"/>
        </w:rPr>
        <w:t>2</w:t>
      </w:r>
      <w:r w:rsidRPr="00B506BC">
        <w:rPr>
          <w:rFonts w:ascii="Sylfaen" w:eastAsia="Times New Roman" w:hAnsi="Sylfaen" w:cs="Sylfaen"/>
          <w:sz w:val="24"/>
          <w:szCs w:val="24"/>
        </w:rPr>
        <w:t xml:space="preserve"> free space from the entrance to the beginning of the inspection pit and at least a 1,5 m</w:t>
      </w:r>
      <w:r w:rsidRPr="00A91F43">
        <w:rPr>
          <w:rFonts w:ascii="Sylfaen" w:eastAsia="Times New Roman" w:hAnsi="Sylfaen" w:cs="Sylfaen"/>
          <w:sz w:val="24"/>
          <w:szCs w:val="24"/>
          <w:vertAlign w:val="superscript"/>
        </w:rPr>
        <w:t xml:space="preserve">2 </w:t>
      </w:r>
      <w:r w:rsidRPr="00B506BC">
        <w:rPr>
          <w:rFonts w:ascii="Sylfaen" w:eastAsia="Times New Roman" w:hAnsi="Sylfaen" w:cs="Sylfaen"/>
          <w:sz w:val="24"/>
          <w:szCs w:val="24"/>
        </w:rPr>
        <w:t>area from the end of the inspection pit to the exit;</w:t>
      </w:r>
    </w:p>
    <w:p w:rsidR="00631926" w:rsidRPr="00A91F43" w:rsidRDefault="00631926" w:rsidP="00254F7A">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91F43">
        <w:rPr>
          <w:rFonts w:ascii="Sylfaen" w:eastAsia="Times New Roman" w:hAnsi="Sylfaen" w:cs="Sylfaen"/>
          <w:sz w:val="24"/>
          <w:szCs w:val="24"/>
        </w:rPr>
        <w:t>A motorcycle line, two-wheel motor cars - MC:</w:t>
      </w:r>
    </w:p>
    <w:p w:rsidR="00631926" w:rsidRPr="00A91F43" w:rsidRDefault="00631926" w:rsidP="00254F7A">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91F43">
        <w:rPr>
          <w:rFonts w:ascii="Sylfaen" w:eastAsia="Times New Roman" w:hAnsi="Sylfaen" w:cs="Sylfaen"/>
          <w:sz w:val="24"/>
          <w:szCs w:val="24"/>
        </w:rPr>
        <w:t>A test</w:t>
      </w:r>
      <w:r w:rsidR="00A91F43" w:rsidRPr="00A91F43">
        <w:rPr>
          <w:rFonts w:ascii="Sylfaen" w:eastAsia="Times New Roman" w:hAnsi="Sylfaen" w:cs="Sylfaen"/>
          <w:sz w:val="24"/>
          <w:szCs w:val="24"/>
        </w:rPr>
        <w:t>ing</w:t>
      </w:r>
      <w:r w:rsidRPr="00A91F43">
        <w:rPr>
          <w:rFonts w:ascii="Sylfaen" w:eastAsia="Times New Roman" w:hAnsi="Sylfaen" w:cs="Sylfaen"/>
          <w:sz w:val="24"/>
          <w:szCs w:val="24"/>
        </w:rPr>
        <w:t xml:space="preserve"> line should have the following characteristics:</w:t>
      </w:r>
    </w:p>
    <w:p w:rsidR="00631926" w:rsidRPr="00A91F43" w:rsidRDefault="00631926" w:rsidP="00254F7A">
      <w:pPr>
        <w:pStyle w:val="a3"/>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91F43">
        <w:rPr>
          <w:rFonts w:ascii="Sylfaen" w:eastAsia="Times New Roman" w:hAnsi="Sylfaen" w:cs="Sylfaen"/>
          <w:sz w:val="24"/>
          <w:szCs w:val="24"/>
        </w:rPr>
        <w:t>An inspection space: width: 4</w:t>
      </w:r>
      <w:r w:rsidR="00A91F43">
        <w:rPr>
          <w:rFonts w:ascii="Sylfaen" w:eastAsia="Times New Roman" w:hAnsi="Sylfaen" w:cs="Sylfaen"/>
          <w:sz w:val="24"/>
          <w:szCs w:val="24"/>
        </w:rPr>
        <w:t xml:space="preserve"> </w:t>
      </w:r>
      <w:r w:rsidRPr="00A91F43">
        <w:rPr>
          <w:rFonts w:ascii="Sylfaen" w:eastAsia="Times New Roman" w:hAnsi="Sylfaen" w:cs="Sylfaen"/>
          <w:sz w:val="24"/>
          <w:szCs w:val="24"/>
        </w:rPr>
        <w:t>m, length: 5</w:t>
      </w:r>
      <w:r w:rsidR="00A91F43">
        <w:rPr>
          <w:rFonts w:ascii="Sylfaen" w:eastAsia="Times New Roman" w:hAnsi="Sylfaen" w:cs="Sylfaen"/>
          <w:sz w:val="24"/>
          <w:szCs w:val="24"/>
        </w:rPr>
        <w:t xml:space="preserve"> </w:t>
      </w:r>
      <w:r w:rsidRPr="00A91F43">
        <w:rPr>
          <w:rFonts w:ascii="Sylfaen" w:eastAsia="Times New Roman" w:hAnsi="Sylfaen" w:cs="Sylfaen"/>
          <w:sz w:val="24"/>
          <w:szCs w:val="24"/>
        </w:rPr>
        <w:t>m, height: 2.5</w:t>
      </w:r>
      <w:r w:rsidR="00A91F43">
        <w:rPr>
          <w:rFonts w:ascii="Sylfaen" w:eastAsia="Times New Roman" w:hAnsi="Sylfaen" w:cs="Sylfaen"/>
          <w:sz w:val="24"/>
          <w:szCs w:val="24"/>
        </w:rPr>
        <w:t xml:space="preserve"> </w:t>
      </w:r>
      <w:r w:rsidRPr="00A91F43">
        <w:rPr>
          <w:rFonts w:ascii="Sylfaen" w:eastAsia="Times New Roman" w:hAnsi="Sylfaen" w:cs="Sylfaen"/>
          <w:sz w:val="24"/>
          <w:szCs w:val="24"/>
        </w:rPr>
        <w:t>m to include a brake testing and/or a head-light testing area;</w:t>
      </w:r>
    </w:p>
    <w:p w:rsidR="00631926" w:rsidRPr="00A91F43" w:rsidRDefault="00631926" w:rsidP="00254F7A">
      <w:pPr>
        <w:pStyle w:val="a3"/>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91F43">
        <w:rPr>
          <w:rFonts w:ascii="Sylfaen" w:eastAsia="Times New Roman" w:hAnsi="Sylfaen" w:cs="Sylfaen"/>
          <w:sz w:val="24"/>
          <w:szCs w:val="24"/>
        </w:rPr>
        <w:t>An entrance/exit of the vehicle: minimum width: 2.3 m and minimum height: 2.0 m;</w:t>
      </w:r>
    </w:p>
    <w:p w:rsidR="00631926" w:rsidRPr="00A91F43" w:rsidRDefault="00631926" w:rsidP="00254F7A">
      <w:pPr>
        <w:pStyle w:val="a3"/>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91F43">
        <w:rPr>
          <w:rFonts w:ascii="Sylfaen" w:eastAsia="Times New Roman" w:hAnsi="Sylfaen" w:cs="Sylfaen"/>
          <w:sz w:val="24"/>
          <w:szCs w:val="24"/>
        </w:rPr>
        <w:t>Suitable lifting jacks or standpipes to independently raise each wheel of the motorcycle that has no central support;</w:t>
      </w:r>
    </w:p>
    <w:p w:rsidR="00631926" w:rsidRPr="00A91F43" w:rsidRDefault="00631926" w:rsidP="00254F7A">
      <w:pPr>
        <w:pStyle w:val="a3"/>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91F43">
        <w:rPr>
          <w:rFonts w:ascii="Sylfaen" w:eastAsia="Times New Roman" w:hAnsi="Sylfaen" w:cs="Sylfaen"/>
          <w:sz w:val="24"/>
          <w:szCs w:val="24"/>
        </w:rPr>
        <w:t>The “Geometry measuring device” to measure a vertical error (mm) of the front and rear wheels of vehicles (motorcycles, scooters, motorbikes etc.) in motion shall be placed on a leveled surface.</w:t>
      </w:r>
    </w:p>
    <w:p w:rsidR="00631926" w:rsidRPr="00B607D8" w:rsidRDefault="00631926" w:rsidP="00254F7A">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Optional:</w:t>
      </w:r>
    </w:p>
    <w:p w:rsidR="00631926" w:rsidRPr="00B607D8" w:rsidRDefault="00631926" w:rsidP="00254F7A">
      <w:pPr>
        <w:pStyle w:val="a3"/>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A wheel holding bench to lift a vehicle up to the comfortable working height;</w:t>
      </w:r>
    </w:p>
    <w:p w:rsidR="00631926" w:rsidRPr="00B607D8" w:rsidRDefault="00631926" w:rsidP="00254F7A">
      <w:pPr>
        <w:pStyle w:val="a3"/>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Motorcycle holders on the brake bench.</w:t>
      </w:r>
    </w:p>
    <w:p w:rsidR="00631926" w:rsidRPr="00B607D8" w:rsidRDefault="00631926" w:rsidP="00254F7A">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lastRenderedPageBreak/>
        <w:t>MC brake testing area</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720"/>
        <w:jc w:val="both"/>
        <w:rPr>
          <w:rFonts w:ascii="Sylfaen" w:eastAsia="Times New Roman" w:hAnsi="Sylfaen" w:cs="Sylfaen"/>
          <w:sz w:val="24"/>
          <w:szCs w:val="24"/>
        </w:rPr>
      </w:pPr>
      <w:r w:rsidRPr="009213CA">
        <w:rPr>
          <w:rFonts w:ascii="Sylfaen" w:eastAsia="Times New Roman" w:hAnsi="Sylfaen" w:cs="Sylfaen"/>
          <w:sz w:val="24"/>
          <w:szCs w:val="24"/>
        </w:rPr>
        <w:t>A roller brake tester (RBT) shall be installed at a free working area that is at least 4</w:t>
      </w:r>
      <w:proofErr w:type="gramStart"/>
      <w:r w:rsidRPr="009213CA">
        <w:rPr>
          <w:rFonts w:ascii="Sylfaen" w:eastAsia="Times New Roman" w:hAnsi="Sylfaen" w:cs="Sylfaen"/>
          <w:sz w:val="24"/>
          <w:szCs w:val="24"/>
        </w:rPr>
        <w:t>,6</w:t>
      </w:r>
      <w:proofErr w:type="gramEnd"/>
      <w:r w:rsidRPr="009213CA">
        <w:rPr>
          <w:rFonts w:ascii="Sylfaen" w:eastAsia="Times New Roman" w:hAnsi="Sylfaen" w:cs="Sylfaen"/>
          <w:sz w:val="24"/>
          <w:szCs w:val="24"/>
        </w:rPr>
        <w:t xml:space="preserve"> m long and 1.2 m wide, with a central location, in front of and behind RBT’s central line at a distance of at least 2.1 m, on a leveled surface (max. error 12 mm) and a monitor shall be placed so that any data is easily seen when inspecting.</w:t>
      </w:r>
    </w:p>
    <w:p w:rsidR="00631926" w:rsidRPr="00B607D8" w:rsidRDefault="00631926" w:rsidP="00254F7A">
      <w:pPr>
        <w:pStyle w:val="a3"/>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Minimum dimensions. Summary</w:t>
      </w:r>
    </w:p>
    <w:tbl>
      <w:tblPr>
        <w:tblW w:w="9838" w:type="dxa"/>
        <w:tblInd w:w="-8" w:type="dxa"/>
        <w:tblLayout w:type="fixed"/>
        <w:tblCellMar>
          <w:left w:w="15" w:type="dxa"/>
          <w:right w:w="15" w:type="dxa"/>
        </w:tblCellMar>
        <w:tblLook w:val="0000" w:firstRow="0" w:lastRow="0" w:firstColumn="0" w:lastColumn="0" w:noHBand="0" w:noVBand="0"/>
      </w:tblPr>
      <w:tblGrid>
        <w:gridCol w:w="1398"/>
        <w:gridCol w:w="2129"/>
        <w:gridCol w:w="2052"/>
        <w:gridCol w:w="2052"/>
        <w:gridCol w:w="2207"/>
      </w:tblGrid>
      <w:tr w:rsidR="00631926" w:rsidRPr="009213CA" w:rsidTr="00B607D8">
        <w:trPr>
          <w:trHeight w:val="244"/>
        </w:trPr>
        <w:tc>
          <w:tcPr>
            <w:tcW w:w="139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p>
        </w:tc>
        <w:tc>
          <w:tcPr>
            <w:tcW w:w="212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b/>
                <w:bCs/>
                <w:i/>
                <w:iCs/>
                <w:sz w:val="24"/>
                <w:szCs w:val="24"/>
              </w:rPr>
              <w:t>Line</w:t>
            </w:r>
          </w:p>
        </w:tc>
        <w:tc>
          <w:tcPr>
            <w:tcW w:w="205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b/>
                <w:bCs/>
                <w:i/>
                <w:iCs/>
                <w:sz w:val="24"/>
                <w:szCs w:val="24"/>
              </w:rPr>
              <w:t>Brake area</w:t>
            </w:r>
          </w:p>
        </w:tc>
        <w:tc>
          <w:tcPr>
            <w:tcW w:w="205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b/>
                <w:bCs/>
                <w:i/>
                <w:iCs/>
                <w:sz w:val="24"/>
                <w:szCs w:val="24"/>
              </w:rPr>
              <w:t>Entrance</w:t>
            </w:r>
          </w:p>
        </w:tc>
        <w:tc>
          <w:tcPr>
            <w:tcW w:w="220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b/>
                <w:bCs/>
                <w:i/>
                <w:iCs/>
                <w:sz w:val="24"/>
                <w:szCs w:val="24"/>
              </w:rPr>
              <w:t>Exit</w:t>
            </w:r>
          </w:p>
        </w:tc>
      </w:tr>
      <w:tr w:rsidR="00631926" w:rsidRPr="009213CA" w:rsidTr="00B607D8">
        <w:trPr>
          <w:trHeight w:val="230"/>
        </w:trPr>
        <w:tc>
          <w:tcPr>
            <w:tcW w:w="139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i/>
                <w:iCs/>
                <w:sz w:val="24"/>
                <w:szCs w:val="24"/>
              </w:rPr>
              <w:t>Length</w:t>
            </w:r>
          </w:p>
        </w:tc>
        <w:tc>
          <w:tcPr>
            <w:tcW w:w="212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hAnsi="Sylfaen" w:cs="Sylfaen"/>
                <w:sz w:val="24"/>
                <w:szCs w:val="24"/>
              </w:rPr>
              <w:t>5,0</w:t>
            </w:r>
            <w:r w:rsidR="00B607D8">
              <w:rPr>
                <w:rFonts w:ascii="Sylfaen" w:hAnsi="Sylfaen" w:cs="Sylfaen"/>
                <w:sz w:val="24"/>
                <w:szCs w:val="24"/>
              </w:rPr>
              <w:t xml:space="preserve"> </w:t>
            </w:r>
            <w:r w:rsidRPr="009213CA">
              <w:rPr>
                <w:rFonts w:ascii="Sylfaen" w:eastAsia="Times New Roman" w:hAnsi="Sylfaen" w:cs="Sylfaen"/>
                <w:sz w:val="24"/>
                <w:szCs w:val="24"/>
              </w:rPr>
              <w:t xml:space="preserve">m </w:t>
            </w:r>
          </w:p>
        </w:tc>
        <w:tc>
          <w:tcPr>
            <w:tcW w:w="205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4,6</w:t>
            </w:r>
            <w:r w:rsidR="00B607D8">
              <w:rPr>
                <w:rFonts w:ascii="Sylfaen" w:eastAsia="Times New Roman" w:hAnsi="Sylfaen" w:cs="Sylfaen"/>
                <w:sz w:val="24"/>
                <w:szCs w:val="24"/>
              </w:rPr>
              <w:t xml:space="preserve"> </w:t>
            </w:r>
            <w:r w:rsidRPr="009213CA">
              <w:rPr>
                <w:rFonts w:ascii="Sylfaen" w:eastAsia="Times New Roman" w:hAnsi="Sylfaen" w:cs="Sylfaen"/>
                <w:sz w:val="24"/>
                <w:szCs w:val="24"/>
              </w:rPr>
              <w:t xml:space="preserve">m </w:t>
            </w:r>
          </w:p>
        </w:tc>
        <w:tc>
          <w:tcPr>
            <w:tcW w:w="205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220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r>
      <w:tr w:rsidR="00631926" w:rsidRPr="009213CA" w:rsidTr="00B607D8">
        <w:trPr>
          <w:trHeight w:val="244"/>
        </w:trPr>
        <w:tc>
          <w:tcPr>
            <w:tcW w:w="139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i/>
                <w:iCs/>
                <w:sz w:val="24"/>
                <w:szCs w:val="24"/>
              </w:rPr>
              <w:t>Width</w:t>
            </w:r>
          </w:p>
        </w:tc>
        <w:tc>
          <w:tcPr>
            <w:tcW w:w="212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hAnsi="Sylfaen" w:cs="Sylfaen"/>
                <w:sz w:val="24"/>
                <w:szCs w:val="24"/>
              </w:rPr>
              <w:t>4,0</w:t>
            </w:r>
            <w:r w:rsidR="00B607D8">
              <w:rPr>
                <w:rFonts w:ascii="Sylfaen" w:hAnsi="Sylfaen" w:cs="Sylfaen"/>
                <w:sz w:val="24"/>
                <w:szCs w:val="24"/>
              </w:rPr>
              <w:t xml:space="preserve"> </w:t>
            </w:r>
            <w:r w:rsidRPr="009213CA">
              <w:rPr>
                <w:rFonts w:ascii="Sylfaen" w:eastAsia="Times New Roman" w:hAnsi="Sylfaen" w:cs="Sylfaen"/>
                <w:sz w:val="24"/>
                <w:szCs w:val="24"/>
              </w:rPr>
              <w:t xml:space="preserve">m </w:t>
            </w:r>
          </w:p>
        </w:tc>
        <w:tc>
          <w:tcPr>
            <w:tcW w:w="205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1,2</w:t>
            </w:r>
            <w:r w:rsidR="00B607D8">
              <w:rPr>
                <w:rFonts w:ascii="Sylfaen" w:eastAsia="Times New Roman" w:hAnsi="Sylfaen" w:cs="Sylfaen"/>
                <w:sz w:val="24"/>
                <w:szCs w:val="24"/>
              </w:rPr>
              <w:t xml:space="preserve"> </w:t>
            </w:r>
            <w:r w:rsidRPr="009213CA">
              <w:rPr>
                <w:rFonts w:ascii="Sylfaen" w:eastAsia="Times New Roman" w:hAnsi="Sylfaen" w:cs="Sylfaen"/>
                <w:sz w:val="24"/>
                <w:szCs w:val="24"/>
              </w:rPr>
              <w:t xml:space="preserve">m </w:t>
            </w:r>
          </w:p>
        </w:tc>
        <w:tc>
          <w:tcPr>
            <w:tcW w:w="205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2,3</w:t>
            </w:r>
            <w:r w:rsidR="00B607D8">
              <w:rPr>
                <w:rFonts w:ascii="Sylfaen" w:eastAsia="Times New Roman" w:hAnsi="Sylfaen" w:cs="Sylfaen"/>
                <w:sz w:val="24"/>
                <w:szCs w:val="24"/>
              </w:rPr>
              <w:t xml:space="preserve"> </w:t>
            </w:r>
            <w:r w:rsidRPr="009213CA">
              <w:rPr>
                <w:rFonts w:ascii="Sylfaen" w:eastAsia="Times New Roman" w:hAnsi="Sylfaen" w:cs="Sylfaen"/>
                <w:sz w:val="24"/>
                <w:szCs w:val="24"/>
              </w:rPr>
              <w:t xml:space="preserve">m </w:t>
            </w:r>
          </w:p>
        </w:tc>
        <w:tc>
          <w:tcPr>
            <w:tcW w:w="220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2,3</w:t>
            </w:r>
            <w:r w:rsidR="00B607D8">
              <w:rPr>
                <w:rFonts w:ascii="Sylfaen" w:eastAsia="Times New Roman" w:hAnsi="Sylfaen" w:cs="Sylfaen"/>
                <w:sz w:val="24"/>
                <w:szCs w:val="24"/>
              </w:rPr>
              <w:t xml:space="preserve"> </w:t>
            </w:r>
            <w:r w:rsidRPr="009213CA">
              <w:rPr>
                <w:rFonts w:ascii="Sylfaen" w:eastAsia="Times New Roman" w:hAnsi="Sylfaen" w:cs="Sylfaen"/>
                <w:sz w:val="24"/>
                <w:szCs w:val="24"/>
              </w:rPr>
              <w:t xml:space="preserve">m </w:t>
            </w:r>
          </w:p>
        </w:tc>
      </w:tr>
      <w:tr w:rsidR="00631926" w:rsidRPr="009213CA" w:rsidTr="00B607D8">
        <w:trPr>
          <w:trHeight w:val="230"/>
        </w:trPr>
        <w:tc>
          <w:tcPr>
            <w:tcW w:w="139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i/>
                <w:iCs/>
                <w:sz w:val="24"/>
                <w:szCs w:val="24"/>
              </w:rPr>
              <w:t>Height</w:t>
            </w:r>
          </w:p>
        </w:tc>
        <w:tc>
          <w:tcPr>
            <w:tcW w:w="212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hAnsi="Sylfaen" w:cs="Sylfaen"/>
                <w:sz w:val="24"/>
                <w:szCs w:val="24"/>
              </w:rPr>
              <w:t>2,5</w:t>
            </w:r>
            <w:r w:rsidR="00B607D8">
              <w:rPr>
                <w:rFonts w:ascii="Sylfaen" w:hAnsi="Sylfaen" w:cs="Sylfaen"/>
                <w:sz w:val="24"/>
                <w:szCs w:val="24"/>
              </w:rPr>
              <w:t xml:space="preserve"> </w:t>
            </w:r>
            <w:r w:rsidRPr="009213CA">
              <w:rPr>
                <w:rFonts w:ascii="Sylfaen" w:eastAsia="Times New Roman" w:hAnsi="Sylfaen" w:cs="Sylfaen"/>
                <w:sz w:val="24"/>
                <w:szCs w:val="24"/>
              </w:rPr>
              <w:t xml:space="preserve">m </w:t>
            </w:r>
          </w:p>
        </w:tc>
        <w:tc>
          <w:tcPr>
            <w:tcW w:w="205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205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2,0</w:t>
            </w:r>
            <w:r w:rsidR="00B607D8">
              <w:rPr>
                <w:rFonts w:ascii="Sylfaen" w:eastAsia="Times New Roman" w:hAnsi="Sylfaen" w:cs="Sylfaen"/>
                <w:sz w:val="24"/>
                <w:szCs w:val="24"/>
              </w:rPr>
              <w:t xml:space="preserve"> </w:t>
            </w:r>
            <w:r w:rsidRPr="009213CA">
              <w:rPr>
                <w:rFonts w:ascii="Sylfaen" w:eastAsia="Times New Roman" w:hAnsi="Sylfaen" w:cs="Sylfaen"/>
                <w:sz w:val="24"/>
                <w:szCs w:val="24"/>
              </w:rPr>
              <w:t xml:space="preserve">m </w:t>
            </w:r>
          </w:p>
        </w:tc>
        <w:tc>
          <w:tcPr>
            <w:tcW w:w="220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2,0</w:t>
            </w:r>
            <w:r w:rsidR="00B607D8">
              <w:rPr>
                <w:rFonts w:ascii="Sylfaen" w:eastAsia="Times New Roman" w:hAnsi="Sylfaen" w:cs="Sylfaen"/>
                <w:sz w:val="24"/>
                <w:szCs w:val="24"/>
              </w:rPr>
              <w:t xml:space="preserve"> </w:t>
            </w:r>
            <w:r w:rsidRPr="009213CA">
              <w:rPr>
                <w:rFonts w:ascii="Sylfaen" w:eastAsia="Times New Roman" w:hAnsi="Sylfaen" w:cs="Sylfaen"/>
                <w:sz w:val="24"/>
                <w:szCs w:val="24"/>
              </w:rPr>
              <w:t xml:space="preserve">m </w:t>
            </w:r>
          </w:p>
        </w:tc>
      </w:tr>
    </w:tbl>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p>
    <w:p w:rsidR="00631926" w:rsidRPr="00B607D8" w:rsidRDefault="00631926" w:rsidP="00254F7A">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hAnsi="Sylfaen" w:cs="Sylfaen"/>
          <w:sz w:val="24"/>
          <w:szCs w:val="24"/>
        </w:rPr>
        <w:t>A test</w:t>
      </w:r>
      <w:r w:rsidR="00B607D8" w:rsidRPr="00B607D8">
        <w:rPr>
          <w:rFonts w:ascii="Sylfaen" w:hAnsi="Sylfaen" w:cs="Sylfaen"/>
          <w:sz w:val="24"/>
          <w:szCs w:val="24"/>
        </w:rPr>
        <w:t>ing</w:t>
      </w:r>
      <w:r w:rsidRPr="00B607D8">
        <w:rPr>
          <w:rFonts w:ascii="Sylfaen" w:hAnsi="Sylfaen" w:cs="Sylfaen"/>
          <w:sz w:val="24"/>
          <w:szCs w:val="24"/>
        </w:rPr>
        <w:t xml:space="preserve"> line for inspecting motor-cars of up to 3,5 t -</w:t>
      </w:r>
      <w:r w:rsidRPr="00B607D8">
        <w:rPr>
          <w:rFonts w:ascii="Sylfaen" w:eastAsia="Times New Roman" w:hAnsi="Sylfaen" w:cs="Sylfaen"/>
          <w:sz w:val="24"/>
          <w:szCs w:val="24"/>
        </w:rPr>
        <w:t xml:space="preserve"> LV:</w:t>
      </w:r>
    </w:p>
    <w:p w:rsidR="00631926" w:rsidRPr="00B607D8" w:rsidRDefault="00631926" w:rsidP="00254F7A">
      <w:pPr>
        <w:pStyle w:val="a3"/>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The layout given below aims at ensuring a simultaneous inspection of 2 vehicles;</w:t>
      </w:r>
    </w:p>
    <w:p w:rsidR="00631926" w:rsidRPr="00B607D8" w:rsidRDefault="00631926" w:rsidP="00254F7A">
      <w:pPr>
        <w:pStyle w:val="a3"/>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Test line measurements are as follows:</w:t>
      </w:r>
    </w:p>
    <w:p w:rsidR="00631926" w:rsidRPr="00B607D8" w:rsidRDefault="00631926" w:rsidP="00254F7A">
      <w:pPr>
        <w:pStyle w:val="a3"/>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Minimum dimensions of the entrance as well as exit of the vehicles: width: 3m, height: 3 m;</w:t>
      </w:r>
    </w:p>
    <w:p w:rsidR="00631926" w:rsidRPr="00B607D8" w:rsidRDefault="00631926" w:rsidP="00254F7A">
      <w:pPr>
        <w:pStyle w:val="a3"/>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Minimum width of the test line: 4.5 m;</w:t>
      </w:r>
    </w:p>
    <w:p w:rsidR="00631926" w:rsidRPr="00B607D8" w:rsidRDefault="00631926" w:rsidP="00254F7A">
      <w:pPr>
        <w:pStyle w:val="a3"/>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Height of the test line ceiling (in case of the inspection pit): min. 3.5 m;</w:t>
      </w:r>
    </w:p>
    <w:p w:rsidR="00631926" w:rsidRPr="00B607D8" w:rsidRDefault="00631926" w:rsidP="00254F7A">
      <w:pPr>
        <w:pStyle w:val="a3"/>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607D8">
        <w:rPr>
          <w:rFonts w:ascii="Sylfaen" w:eastAsia="Times New Roman" w:hAnsi="Sylfaen" w:cs="Sylfaen"/>
          <w:sz w:val="24"/>
          <w:szCs w:val="24"/>
        </w:rPr>
        <w:t>Height of the test line ceiling when using a hoist: min. 5 m;</w:t>
      </w:r>
    </w:p>
    <w:p w:rsidR="00631926" w:rsidRPr="00186918" w:rsidRDefault="00631926" w:rsidP="00254F7A">
      <w:pPr>
        <w:pStyle w:val="a3"/>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Where there is also an inspection pit of the HV test line at the inspection center, the abovementioned dimensions may be smaller. If there is no alternative inspection pit at the inspection center, the center will have no right to inspect those vehicles the dimensions of which may not be admitted to that specific LV line;</w:t>
      </w:r>
    </w:p>
    <w:p w:rsidR="00631926" w:rsidRPr="00186918" w:rsidRDefault="00631926" w:rsidP="00254F7A">
      <w:pPr>
        <w:pStyle w:val="a3"/>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lastRenderedPageBreak/>
        <w:t>An area that is free from the test line equipment may be located outside of the building provided that a minimum distance from the entrance to the equipment placed on the line is 1 meter.</w:t>
      </w:r>
    </w:p>
    <w:p w:rsidR="00631926" w:rsidRPr="00186918" w:rsidRDefault="00631926" w:rsidP="00254F7A">
      <w:pPr>
        <w:pStyle w:val="a3"/>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Dimensions of the lifting platform for the inspection from below shall be as follows:</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Length of the platform: min. 3.9 m. No parts of the lifting platform shall be raised above the line surface at more than 25 mm;</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A length of the platform does not include a ramp length;</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When using a scissor lift, the scissors shall be located under the platform so that</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A vehicle can be easily inspected;</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A height of lifting from the platform floor level is min. 1,4 m; min. 0.7 m width between the inner platform edges and min. 2.1 m width between its outer edges;</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A minimum safe carrying capacity shall be 3.5 t and must be clearly marked on the lifter;</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A lifting jack that is installed on the lifter and clearly marked, with a recommended minimum carrying capacity of 2.6 t, that is able to simultaneously lift both wheels of the front and rear axes;</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A dubbed lifting jack equipment may also be used on the lifter;</w:t>
      </w:r>
    </w:p>
    <w:p w:rsidR="00631926" w:rsidRPr="00186918" w:rsidRDefault="00631926" w:rsidP="00254F7A">
      <w:pPr>
        <w:pStyle w:val="a3"/>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86918">
        <w:rPr>
          <w:rFonts w:ascii="Sylfaen" w:eastAsia="Times New Roman" w:hAnsi="Sylfaen" w:cs="Sylfaen"/>
          <w:sz w:val="24"/>
          <w:szCs w:val="24"/>
        </w:rPr>
        <w:t>The wheel supporting wedges may be used that operate when using a lifter.</w:t>
      </w:r>
    </w:p>
    <w:p w:rsidR="00631926" w:rsidRPr="00326FD2" w:rsidRDefault="00631926" w:rsidP="00254F7A">
      <w:pPr>
        <w:pStyle w:val="a3"/>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Recommended characteristics of the from-below inspection pit are as follows:</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A continuous working length – min. 6 m;</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At least 0,70 m and up to 1 m width between the inspection pit walls;</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Depth: at least 1.6 m, max. 1.75 m all over the working area length. Steps may be used in order to meet this requirement;</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A comfortable access shall be provided to the personnel that does not affect the working area dimensions. Dimensions of the descends / ascents as well as steps must meet the established norms, including a minimum free distance of 0.6 m to the surrounding equipment, wall and doors;</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lastRenderedPageBreak/>
        <w:t>Isolated from the moisture effects;</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A lifting jack, i.e. equipment required for lifting shall be available on the inspection pit;</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The moving plates, bearing supported, adequately mounted on the floor may be used that ensure a free turning of the wheels from one marginal position to the other one;</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It is recommended that a wheel play that is mounted on the inspection pit is located so that an inspector has an enough space for inspecting when working in the inspection pit;</w:t>
      </w:r>
    </w:p>
    <w:p w:rsidR="00631926" w:rsidRPr="00326FD2" w:rsidRDefault="00631926" w:rsidP="00254F7A">
      <w:pPr>
        <w:pStyle w:val="a3"/>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Protecting structures must be raised above the inspection pit surface at not more than 25 mm;</w:t>
      </w:r>
    </w:p>
    <w:p w:rsidR="00631926" w:rsidRPr="00326FD2" w:rsidRDefault="00631926" w:rsidP="00254F7A">
      <w:pPr>
        <w:pStyle w:val="a3"/>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A head-light test area</w:t>
      </w:r>
    </w:p>
    <w:p w:rsidR="00631926" w:rsidRPr="00326FD2" w:rsidRDefault="00631926" w:rsidP="00254F7A">
      <w:pPr>
        <w:pStyle w:val="a3"/>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26FD2">
        <w:rPr>
          <w:rFonts w:ascii="Sylfaen" w:eastAsia="Times New Roman" w:hAnsi="Sylfaen" w:cs="Sylfaen"/>
          <w:sz w:val="24"/>
          <w:szCs w:val="24"/>
        </w:rPr>
        <w:t>The head-light testing equipment shall be of the following dimensions:</w:t>
      </w:r>
    </w:p>
    <w:p w:rsidR="00631926" w:rsidRPr="0027611A" w:rsidRDefault="00631926" w:rsidP="00254F7A">
      <w:pPr>
        <w:pStyle w:val="a3"/>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A rail, 2.5 m long, installed in the floor and aligned on level or a movement line for the wheel head-light testing;</w:t>
      </w:r>
    </w:p>
    <w:p w:rsidR="00631926" w:rsidRPr="0027611A" w:rsidRDefault="00631926" w:rsidP="00254F7A">
      <w:pPr>
        <w:pStyle w:val="a3"/>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A head-light testing bench must be placed on the area assigned for vehicles and a surface of it must be aligned on level, with no more than 6 mm error at any 3 m length and on the assigned area of 4.5 m length and 2.5 m width, that is to be measured from the starting line and that may include a lift platform, inspection pit or brake area;</w:t>
      </w:r>
    </w:p>
    <w:p w:rsidR="00631926" w:rsidRPr="0027611A" w:rsidRDefault="00631926" w:rsidP="00254F7A">
      <w:pPr>
        <w:pStyle w:val="a3"/>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Rails must be aligned to the level with a 2 mm error and in parallel to the head-lights of the vehicle placed on the stop area. The rails must be straight and a head-light tester must have no obstacles in any point when moving across the rails or the movement line;</w:t>
      </w:r>
    </w:p>
    <w:p w:rsidR="00631926" w:rsidRPr="0027611A" w:rsidRDefault="00631926" w:rsidP="00254F7A">
      <w:pPr>
        <w:pStyle w:val="a3"/>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Nothing shall be mounted on the floor at a distance of 0.6 m behind the head-light tester;</w:t>
      </w:r>
    </w:p>
    <w:p w:rsidR="00631926" w:rsidRPr="0027611A" w:rsidRDefault="00631926" w:rsidP="00254F7A">
      <w:pPr>
        <w:pStyle w:val="a3"/>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On the parking area, a zero line (or lines) must be denoted to ensure a correct placement of the vehicle light against the head-light tester.</w:t>
      </w:r>
    </w:p>
    <w:p w:rsidR="00631926" w:rsidRPr="0027611A" w:rsidRDefault="00631926" w:rsidP="00254F7A">
      <w:pPr>
        <w:pStyle w:val="a3"/>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lastRenderedPageBreak/>
        <w:t>A brake testing area</w:t>
      </w:r>
    </w:p>
    <w:p w:rsidR="00631926" w:rsidRPr="0027611A" w:rsidRDefault="00631926" w:rsidP="00254F7A">
      <w:pPr>
        <w:pStyle w:val="a3"/>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A roller brake tester (RBT) shall be installed so that:</w:t>
      </w:r>
    </w:p>
    <w:p w:rsidR="00631926" w:rsidRPr="0027611A" w:rsidRDefault="00631926" w:rsidP="00254F7A">
      <w:pPr>
        <w:pStyle w:val="a3"/>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It is centrally located within the free working area of at least 14 m length and 3.5 m width. The area at a distance of at least 2.1 m in front of and behind the RBT’s central line shall be on level, on the leveled surface with an error of no more than 12 mm. The remained area shall not exceed a 10% incline (100 mm in 1 m). If RBT is placed following the lift or the inspection pit, there must be at least 4.2 m distance between the first point of the lift platform and the central line of RBT. The wall-mounted lift ramps are not included in the given area.</w:t>
      </w:r>
    </w:p>
    <w:p w:rsidR="00631926" w:rsidRPr="0027611A" w:rsidRDefault="00631926" w:rsidP="00254F7A">
      <w:pPr>
        <w:pStyle w:val="a3"/>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Any part of RBT must be at a distance of at least 0.6 m from the inspection pit or the lift platform;</w:t>
      </w:r>
    </w:p>
    <w:p w:rsidR="00631926" w:rsidRPr="0027611A" w:rsidRDefault="00631926" w:rsidP="00254F7A">
      <w:pPr>
        <w:pStyle w:val="a3"/>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Any manufacturer instructions shall be taken into account;</w:t>
      </w:r>
    </w:p>
    <w:p w:rsidR="00631926" w:rsidRPr="0027611A" w:rsidRDefault="00631926" w:rsidP="00254F7A">
      <w:pPr>
        <w:pStyle w:val="a3"/>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A monitor must be placed so that any data is easily visible during inspection;</w:t>
      </w:r>
    </w:p>
    <w:p w:rsidR="00631926" w:rsidRPr="0027611A" w:rsidRDefault="00631926" w:rsidP="00254F7A">
      <w:pPr>
        <w:pStyle w:val="a3"/>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There are two methods of mounting of the toe-in angle meter together with the brake bench: by measuring a toe-in angle of the wheels of both vehicle axes prior to the brake and shock-absorber; in this case, it must be placed at a distance of at least 3.5 m till the beginning of the inspection pit and in case of measuring a toe-in angle of only the front axis – at a distance of 0.80 m from the brake and/or shock absorber testing bench or the inspection pit, unless otherwise specified by the equipment manufacturer;</w:t>
      </w:r>
    </w:p>
    <w:p w:rsidR="00631926" w:rsidRPr="0027611A" w:rsidRDefault="00631926" w:rsidP="00254F7A">
      <w:pPr>
        <w:pStyle w:val="a3"/>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7611A">
        <w:rPr>
          <w:rFonts w:ascii="Sylfaen" w:eastAsia="Times New Roman" w:hAnsi="Sylfaen" w:cs="Sylfaen"/>
          <w:sz w:val="24"/>
          <w:szCs w:val="24"/>
        </w:rPr>
        <w:t>Minimum dimensions. Summary</w:t>
      </w:r>
    </w:p>
    <w:p w:rsidR="00631926" w:rsidRPr="0027611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right"/>
        <w:rPr>
          <w:rFonts w:ascii="Sylfaen" w:eastAsia="Times New Roman" w:hAnsi="Sylfaen" w:cs="Sylfaen"/>
          <w:b/>
          <w:i/>
          <w:sz w:val="24"/>
          <w:szCs w:val="24"/>
        </w:rPr>
      </w:pPr>
      <w:r w:rsidRPr="0027611A">
        <w:rPr>
          <w:rFonts w:ascii="Sylfaen" w:eastAsia="Times New Roman" w:hAnsi="Sylfaen" w:cs="Sylfaen"/>
          <w:b/>
          <w:i/>
          <w:sz w:val="24"/>
          <w:szCs w:val="24"/>
        </w:rPr>
        <w:t>Table 2</w:t>
      </w:r>
    </w:p>
    <w:tbl>
      <w:tblPr>
        <w:tblW w:w="10065" w:type="dxa"/>
        <w:jc w:val="center"/>
        <w:tblInd w:w="-8" w:type="dxa"/>
        <w:tblLayout w:type="fixed"/>
        <w:tblCellMar>
          <w:left w:w="15" w:type="dxa"/>
          <w:right w:w="15" w:type="dxa"/>
        </w:tblCellMar>
        <w:tblLook w:val="0000" w:firstRow="0" w:lastRow="0" w:firstColumn="0" w:lastColumn="0" w:noHBand="0" w:noVBand="0"/>
      </w:tblPr>
      <w:tblGrid>
        <w:gridCol w:w="1613"/>
        <w:gridCol w:w="879"/>
        <w:gridCol w:w="1867"/>
        <w:gridCol w:w="1684"/>
        <w:gridCol w:w="1684"/>
        <w:gridCol w:w="1420"/>
        <w:gridCol w:w="918"/>
      </w:tblGrid>
      <w:tr w:rsidR="00631926" w:rsidRPr="009213CA" w:rsidTr="00EB586A">
        <w:trPr>
          <w:jc w:val="center"/>
        </w:trPr>
        <w:tc>
          <w:tcPr>
            <w:tcW w:w="1613"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Line</w:t>
            </w:r>
            <w:r w:rsidRPr="009213CA">
              <w:rPr>
                <w:rFonts w:ascii="Cambria Math" w:eastAsia="Times New Roman" w:hAnsi="Cambria Math" w:cs="Cambria Math"/>
                <w:b/>
                <w:bCs/>
                <w:position w:val="5"/>
                <w:sz w:val="24"/>
                <w:szCs w:val="24"/>
              </w:rPr>
              <w:t>​</w:t>
            </w:r>
            <w:r w:rsidRPr="009213CA">
              <w:rPr>
                <w:rFonts w:ascii="Sylfaen" w:hAnsi="Sylfaen" w:cs="Sylfaen"/>
                <w:b/>
                <w:bCs/>
                <w:position w:val="5"/>
                <w:sz w:val="24"/>
                <w:szCs w:val="24"/>
              </w:rPr>
              <w:t>1</w:t>
            </w:r>
          </w:p>
        </w:tc>
        <w:tc>
          <w:tcPr>
            <w:tcW w:w="186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Entrance/ exit</w:t>
            </w:r>
            <w:r w:rsidRPr="009213CA">
              <w:rPr>
                <w:rFonts w:ascii="Cambria Math" w:eastAsia="Times New Roman" w:hAnsi="Cambria Math" w:cs="Cambria Math"/>
                <w:b/>
                <w:bCs/>
                <w:position w:val="5"/>
                <w:sz w:val="24"/>
                <w:szCs w:val="24"/>
              </w:rPr>
              <w:t>​</w:t>
            </w:r>
            <w:r w:rsidRPr="009213CA">
              <w:rPr>
                <w:rFonts w:ascii="Sylfaen" w:hAnsi="Sylfaen" w:cs="Sylfaen"/>
                <w:b/>
                <w:bCs/>
                <w:position w:val="5"/>
                <w:sz w:val="24"/>
                <w:szCs w:val="24"/>
              </w:rPr>
              <w:t>2</w:t>
            </w: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Head-light testing area</w:t>
            </w: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Brake testing area</w:t>
            </w:r>
            <w:r w:rsidRPr="009213CA">
              <w:rPr>
                <w:rFonts w:ascii="Cambria Math" w:eastAsia="Times New Roman" w:hAnsi="Cambria Math" w:cs="Cambria Math"/>
                <w:b/>
                <w:bCs/>
                <w:position w:val="5"/>
                <w:sz w:val="24"/>
                <w:szCs w:val="24"/>
              </w:rPr>
              <w:t>​</w:t>
            </w:r>
            <w:r w:rsidRPr="009213CA">
              <w:rPr>
                <w:rFonts w:ascii="Sylfaen" w:hAnsi="Sylfaen" w:cs="Sylfaen"/>
                <w:b/>
                <w:bCs/>
                <w:position w:val="5"/>
                <w:sz w:val="24"/>
                <w:szCs w:val="24"/>
              </w:rPr>
              <w:t>3</w:t>
            </w:r>
          </w:p>
        </w:tc>
        <w:tc>
          <w:tcPr>
            <w:tcW w:w="1420" w:type="dxa"/>
            <w:tcBorders>
              <w:top w:val="single" w:sz="6" w:space="0" w:color="auto"/>
              <w:left w:val="single" w:sz="6" w:space="0" w:color="auto"/>
              <w:bottom w:val="single" w:sz="6" w:space="0" w:color="auto"/>
              <w:right w:val="single" w:sz="6" w:space="0" w:color="auto"/>
            </w:tcBorders>
            <w:vAlign w:val="center"/>
          </w:tcPr>
          <w:p w:rsidR="00EB586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b/>
                <w:bCs/>
                <w:sz w:val="24"/>
                <w:szCs w:val="24"/>
              </w:rPr>
            </w:pPr>
            <w:r w:rsidRPr="009213CA">
              <w:rPr>
                <w:rFonts w:ascii="Sylfaen" w:eastAsia="Times New Roman" w:hAnsi="Sylfaen" w:cs="Sylfaen"/>
                <w:b/>
                <w:bCs/>
                <w:sz w:val="24"/>
                <w:szCs w:val="24"/>
              </w:rPr>
              <w:t xml:space="preserve">Inspection </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pit</w:t>
            </w:r>
          </w:p>
        </w:tc>
        <w:tc>
          <w:tcPr>
            <w:tcW w:w="91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Lift</w:t>
            </w:r>
            <w:r w:rsidRPr="009213CA">
              <w:rPr>
                <w:rFonts w:ascii="Cambria Math" w:eastAsia="Times New Roman" w:hAnsi="Cambria Math" w:cs="Cambria Math"/>
                <w:b/>
                <w:bCs/>
                <w:position w:val="5"/>
                <w:sz w:val="24"/>
                <w:szCs w:val="24"/>
              </w:rPr>
              <w:t>​</w:t>
            </w:r>
            <w:r w:rsidRPr="009213CA">
              <w:rPr>
                <w:rFonts w:ascii="Sylfaen" w:hAnsi="Sylfaen" w:cs="Sylfaen"/>
                <w:b/>
                <w:bCs/>
                <w:position w:val="5"/>
                <w:sz w:val="24"/>
                <w:szCs w:val="24"/>
              </w:rPr>
              <w:t>4</w:t>
            </w:r>
          </w:p>
        </w:tc>
      </w:tr>
      <w:tr w:rsidR="00631926" w:rsidRPr="009213CA" w:rsidTr="00EB586A">
        <w:trPr>
          <w:jc w:val="center"/>
        </w:trPr>
        <w:tc>
          <w:tcPr>
            <w:tcW w:w="1613"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Length</w:t>
            </w:r>
          </w:p>
        </w:tc>
        <w:tc>
          <w:tcPr>
            <w:tcW w:w="87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15.0 m</w:t>
            </w:r>
          </w:p>
        </w:tc>
        <w:tc>
          <w:tcPr>
            <w:tcW w:w="186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4.5</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14.0</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42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6.0</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91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3.9</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r>
      <w:tr w:rsidR="00631926" w:rsidRPr="009213CA" w:rsidTr="00EB586A">
        <w:trPr>
          <w:jc w:val="center"/>
        </w:trPr>
        <w:tc>
          <w:tcPr>
            <w:tcW w:w="1613"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Width</w:t>
            </w:r>
          </w:p>
        </w:tc>
        <w:tc>
          <w:tcPr>
            <w:tcW w:w="87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4,5</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86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3.0</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2.5</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3.5</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42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0.76-1.0</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91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r>
      <w:tr w:rsidR="00631926" w:rsidRPr="009213CA" w:rsidTr="00EB586A">
        <w:trPr>
          <w:jc w:val="center"/>
        </w:trPr>
        <w:tc>
          <w:tcPr>
            <w:tcW w:w="1613"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lastRenderedPageBreak/>
              <w:t>Height (together with the inspection pit)</w:t>
            </w:r>
          </w:p>
        </w:tc>
        <w:tc>
          <w:tcPr>
            <w:tcW w:w="87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3.5</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86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3.0</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91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r>
      <w:tr w:rsidR="00631926" w:rsidRPr="009213CA" w:rsidTr="00EB586A">
        <w:trPr>
          <w:jc w:val="center"/>
        </w:trPr>
        <w:tc>
          <w:tcPr>
            <w:tcW w:w="1613"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Height (together with the lift)</w:t>
            </w:r>
          </w:p>
        </w:tc>
        <w:tc>
          <w:tcPr>
            <w:tcW w:w="87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5.0</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86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3.0</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91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r>
      <w:tr w:rsidR="00631926" w:rsidRPr="009213CA" w:rsidTr="00EB586A">
        <w:trPr>
          <w:jc w:val="center"/>
        </w:trPr>
        <w:tc>
          <w:tcPr>
            <w:tcW w:w="1613"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Depth</w:t>
            </w:r>
          </w:p>
        </w:tc>
        <w:tc>
          <w:tcPr>
            <w:tcW w:w="879"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86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1.6-1.75</w:t>
            </w:r>
            <w:r w:rsidR="00EB586A">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918"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r>
    </w:tbl>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360"/>
        <w:jc w:val="both"/>
        <w:rPr>
          <w:rFonts w:ascii="Sylfaen" w:eastAsia="Times New Roman" w:hAnsi="Sylfaen" w:cs="Sylfaen"/>
          <w:sz w:val="24"/>
          <w:szCs w:val="24"/>
        </w:rPr>
      </w:pPr>
      <w:r w:rsidRPr="009213CA">
        <w:rPr>
          <w:rFonts w:ascii="Sylfaen" w:eastAsia="Times New Roman" w:hAnsi="Sylfaen" w:cs="Sylfaen"/>
          <w:sz w:val="24"/>
          <w:szCs w:val="24"/>
        </w:rPr>
        <w:t>The abovementioned dimensions may or may not coincide with the building dimensions (working area, without an administrative building);</w:t>
      </w:r>
    </w:p>
    <w:p w:rsidR="00631926" w:rsidRPr="00A855AA" w:rsidRDefault="00631926" w:rsidP="00254F7A">
      <w:pPr>
        <w:pStyle w:val="a3"/>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855AA">
        <w:rPr>
          <w:rFonts w:ascii="Sylfaen" w:eastAsia="Times New Roman" w:hAnsi="Sylfaen" w:cs="Sylfaen"/>
          <w:sz w:val="24"/>
          <w:szCs w:val="24"/>
        </w:rPr>
        <w:t>The abovementioned dimensions coincide with the inspection area entrance;</w:t>
      </w:r>
    </w:p>
    <w:p w:rsidR="00631926" w:rsidRPr="00A855AA" w:rsidRDefault="00631926" w:rsidP="00254F7A">
      <w:pPr>
        <w:pStyle w:val="a3"/>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855AA">
        <w:rPr>
          <w:rFonts w:ascii="Sylfaen" w:eastAsia="Times New Roman" w:hAnsi="Sylfaen" w:cs="Sylfaen"/>
          <w:sz w:val="24"/>
          <w:szCs w:val="24"/>
        </w:rPr>
        <w:t>A part of the brake testing area may be outside of the building provided that RBT is mounted at a distance of at least 1.5 m from the entrance;</w:t>
      </w:r>
    </w:p>
    <w:p w:rsidR="00631926" w:rsidRPr="00A855AA" w:rsidRDefault="00631926" w:rsidP="00254F7A">
      <w:pPr>
        <w:pStyle w:val="a3"/>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A855AA">
        <w:rPr>
          <w:rFonts w:ascii="Sylfaen" w:eastAsia="Times New Roman" w:hAnsi="Sylfaen" w:cs="Sylfaen"/>
          <w:sz w:val="24"/>
          <w:szCs w:val="24"/>
        </w:rPr>
        <w:t>Without a ramp;</w:t>
      </w:r>
    </w:p>
    <w:p w:rsidR="00631926" w:rsidRPr="00BF5F12" w:rsidRDefault="00631926" w:rsidP="00254F7A">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 test line for the heavy-weight vehicles of over 3.5 t - HV:</w:t>
      </w:r>
    </w:p>
    <w:p w:rsidR="00631926" w:rsidRPr="00BF5F12" w:rsidRDefault="00631926" w:rsidP="00254F7A">
      <w:pPr>
        <w:pStyle w:val="a3"/>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 testing line</w:t>
      </w:r>
    </w:p>
    <w:p w:rsidR="00631926" w:rsidRPr="00BF5F12" w:rsidRDefault="00631926" w:rsidP="00254F7A">
      <w:pPr>
        <w:pStyle w:val="a3"/>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Minimum dimensions of the vehicle entrance and exit: width 4,0 m (recommended width: 4,2 m), height 4,1 m (recommended height: 4.2 m);</w:t>
      </w:r>
    </w:p>
    <w:p w:rsidR="00631926" w:rsidRPr="00BF5F12" w:rsidRDefault="00631926" w:rsidP="00254F7A">
      <w:pPr>
        <w:pStyle w:val="a3"/>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 minimum width of the test line: 5.3 m (recommended width: 6 m);</w:t>
      </w:r>
    </w:p>
    <w:p w:rsidR="00631926" w:rsidRPr="00BF5F12" w:rsidRDefault="00631926" w:rsidP="00254F7A">
      <w:pPr>
        <w:pStyle w:val="a3"/>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 xml:space="preserve"> A ceiling height of the test line: at least 4.2 m;</w:t>
      </w:r>
    </w:p>
    <w:p w:rsidR="00631926" w:rsidRPr="00BF5F12" w:rsidRDefault="00631926" w:rsidP="00254F7A">
      <w:pPr>
        <w:pStyle w:val="a3"/>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 length of the test line: min. 20 m (if the inspection center does not inspect categories O3 and O4) and 30 m (if the inspection center inspects categories O3 and O4. An overlapping of the different parameter testing areas is allowed.</w:t>
      </w:r>
    </w:p>
    <w:p w:rsidR="00631926" w:rsidRPr="00BF5F12" w:rsidRDefault="00631926" w:rsidP="00254F7A">
      <w:pPr>
        <w:pStyle w:val="a3"/>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 from-below inspection</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lastRenderedPageBreak/>
        <w:t>A continuous working length of the inspection pit in case of inspecting a vehicle of category HV, is at least 12 m, except when inspecting categories O3 and O4, when a minimum continuous working length of the inspection pit must be 16 m;</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At least 0.8 m and no more than 1.05 m working width between the inspection pit walls;</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 minimum depth of 1</w:t>
      </w:r>
      <w:proofErr w:type="gramStart"/>
      <w:r w:rsidRPr="00BF5F12">
        <w:rPr>
          <w:rFonts w:ascii="Sylfaen" w:eastAsia="Times New Roman" w:hAnsi="Sylfaen" w:cs="Sylfaen"/>
          <w:sz w:val="24"/>
          <w:szCs w:val="24"/>
        </w:rPr>
        <w:t>,35</w:t>
      </w:r>
      <w:proofErr w:type="gramEnd"/>
      <w:r w:rsidRPr="00BF5F12">
        <w:rPr>
          <w:rFonts w:ascii="Sylfaen" w:eastAsia="Times New Roman" w:hAnsi="Sylfaen" w:cs="Sylfaen"/>
          <w:sz w:val="24"/>
          <w:szCs w:val="24"/>
        </w:rPr>
        <w:t xml:space="preserve"> m and a maximum depth of 1.6 m across the entire working length. To meet this requirement, steps may be used;</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Ability to serve all weight vehicles of the relevant category;</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Isolated from the moisture effects;</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An amplifier-controlled lifting jack that is mounted on the moving platform of the inspection pit should be available, that can be moved along the inspection pit with a safe carrying capacity (15,0 t), the lifting jack must be able to simultaneously lift both wheels of any one axis in accordance with the recommended testing procedures, using the pre-defined lifting points. It should also be able to lift a single axis of the stand-alone suspension system vehicle;</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Personnel must be provided with a comfortable access that will have no effect on the working area dimensions. There must be at least one descent / ascent to / from the inspection pit;</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The protecting structures placed on the inspection pit shall not be raised above the inspection pit surface at more than 50 mm;</w:t>
      </w:r>
    </w:p>
    <w:p w:rsidR="00631926" w:rsidRPr="00BF5F12" w:rsidRDefault="00631926" w:rsidP="00254F7A">
      <w:pPr>
        <w:pStyle w:val="a3"/>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The wheel play detector plates must be mounted on each side of the inspection pit (it is recommended to mount the plates at a distance of 1.5 m from the end of the inspection pit) at the lifting jack place so that an inspector is able to manually/mechanically check any possible wearing of the details when the wheel play detector is in motion;</w:t>
      </w:r>
    </w:p>
    <w:p w:rsidR="00631926" w:rsidRPr="00BF5F12" w:rsidRDefault="00631926" w:rsidP="00254F7A">
      <w:pPr>
        <w:pStyle w:val="a3"/>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 head-light testing area;</w:t>
      </w:r>
    </w:p>
    <w:p w:rsidR="00631926" w:rsidRPr="00BF5F12" w:rsidRDefault="00631926" w:rsidP="00254F7A">
      <w:pPr>
        <w:pStyle w:val="a3"/>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BF5F12">
        <w:rPr>
          <w:rFonts w:ascii="Sylfaen" w:eastAsia="Times New Roman" w:hAnsi="Sylfaen" w:cs="Sylfaen"/>
          <w:sz w:val="24"/>
          <w:szCs w:val="24"/>
        </w:rPr>
        <w:t>A head-light testing equipment shall be:</w:t>
      </w:r>
    </w:p>
    <w:p w:rsidR="00631926" w:rsidRPr="002206CF" w:rsidRDefault="00631926" w:rsidP="00254F7A">
      <w:pPr>
        <w:pStyle w:val="a3"/>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lastRenderedPageBreak/>
        <w:t>2.5 m long, installed in the floor and a rail aligned on level or a movement line for testing wheel head-lights;</w:t>
      </w:r>
    </w:p>
    <w:p w:rsidR="00631926" w:rsidRPr="002206CF" w:rsidRDefault="00631926" w:rsidP="00254F7A">
      <w:pPr>
        <w:pStyle w:val="a3"/>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A head-light testing bench is placed on the vehicle-denoted parking area with its aligned surface on level, with an error of no more than 6 mm to the 3 m length and on the separated area of 14 m long and 3 m wide, that is measured from the starting line which may be a lift platform, inspection pit or roller brake tester;</w:t>
      </w:r>
    </w:p>
    <w:p w:rsidR="00631926" w:rsidRPr="002206CF" w:rsidRDefault="00631926" w:rsidP="00254F7A">
      <w:pPr>
        <w:pStyle w:val="a3"/>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The rails must be aligned to the level with a 2 mm error and in parallel to the head-lights of the parked vehicles. The rails must be straight and the head-light tester shall face no obstacles in any point when moving along the rails or the movement line;</w:t>
      </w:r>
    </w:p>
    <w:p w:rsidR="00631926" w:rsidRPr="002206CF" w:rsidRDefault="00631926" w:rsidP="00254F7A">
      <w:pPr>
        <w:pStyle w:val="a3"/>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The head-light tester must be aligned and positioned against the parking area taking into account both horizontal and vertical layout of the tested head-lights;</w:t>
      </w:r>
    </w:p>
    <w:p w:rsidR="00631926" w:rsidRPr="002206CF" w:rsidRDefault="00631926" w:rsidP="00254F7A">
      <w:pPr>
        <w:pStyle w:val="a3"/>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Nothing must be mounted at a distance of 1 m behind the head-light tester;</w:t>
      </w:r>
    </w:p>
    <w:p w:rsidR="00631926" w:rsidRPr="002206CF" w:rsidRDefault="00631926" w:rsidP="00254F7A">
      <w:pPr>
        <w:pStyle w:val="a3"/>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A zero line (or lines) must be denoted on the parking area so that the head-light tester can be placed against the vehicle light within the limits recommended by the manufacturer;</w:t>
      </w:r>
    </w:p>
    <w:p w:rsidR="00631926" w:rsidRPr="002206CF" w:rsidRDefault="00631926" w:rsidP="00254F7A">
      <w:pPr>
        <w:pStyle w:val="a3"/>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Any other testing equipment must be placed within the parking area so that it is not in the way of the head-light testing procedure;</w:t>
      </w:r>
    </w:p>
    <w:p w:rsidR="00631926" w:rsidRPr="002206CF" w:rsidRDefault="00631926" w:rsidP="00254F7A">
      <w:pPr>
        <w:pStyle w:val="a3"/>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It is additionally recommended that the floor-mounted rails are additionally protected against damage on the places where vehicles run;</w:t>
      </w:r>
    </w:p>
    <w:p w:rsidR="00631926" w:rsidRPr="002206CF" w:rsidRDefault="00631926" w:rsidP="00254F7A">
      <w:pPr>
        <w:pStyle w:val="a3"/>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A brake testing area;</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A roller brake tester (RBT) must be mounted so that it is centrally located on the free working area aligned on level with a minimum length of 12 m (22 m – for testing categories O3 and O4) and a minimum width of 4 m;</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A 11 m long parking area may be outside of the building provided that a level of the allowed material surface will be aligned as required and a RBT will be placed at a distance of at least 1.5 m from the entrance/exit;</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lastRenderedPageBreak/>
        <w:t>During testing, a vehicle must be placed on the surface aligned on level (with an error of not more than 5%);</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A monitor must be placed so that any data is easily visible during inspection;</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When a RBT is not placed on the inspection pit, any part of it must be at a distance of at least 0.6 m from the inspection pit or the lift platform or the clearance;</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In case of the RBT crisscross-mounted in the inspection pit, there must be a device that stops the operation of RBT when a person is in the inspection pit along the RBT. The device must be located so that to not to be in the way of or to not to interfere with the brake testing process;</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It is obligatory to ensure availability of 4 wheel supporting wedges of the suitable type;</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Those devices must be available that determine a brake effectiveness and imbalance based on the brake tester data as well as any other parameters where such a requirement is applicable;</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Respective actions must be taken for the periodical RBT calibration;</w:t>
      </w:r>
    </w:p>
    <w:p w:rsidR="00631926" w:rsidRPr="002206CF" w:rsidRDefault="00631926" w:rsidP="00254F7A">
      <w:pPr>
        <w:pStyle w:val="a3"/>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2206CF">
        <w:rPr>
          <w:rFonts w:ascii="Sylfaen" w:eastAsia="Times New Roman" w:hAnsi="Sylfaen" w:cs="Sylfaen"/>
          <w:sz w:val="24"/>
          <w:szCs w:val="24"/>
        </w:rPr>
        <w:t>If a toe-in angle of both axes wheels is measured before the brake testing, a meter of the toe-in angle shall be placed at a distance of at least 2.8 m from the RBT’s center and if a toe-in angle of only the front axis wheels is measured, the meter must be placed in accordance with the manufacturer’s manual;</w:t>
      </w:r>
    </w:p>
    <w:p w:rsidR="00631926" w:rsidRPr="00544482" w:rsidRDefault="00631926" w:rsidP="00254F7A">
      <w:pPr>
        <w:pStyle w:val="a3"/>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544482">
        <w:rPr>
          <w:rFonts w:ascii="Sylfaen" w:eastAsia="Times New Roman" w:hAnsi="Sylfaen" w:cs="Sylfaen"/>
          <w:sz w:val="24"/>
          <w:szCs w:val="24"/>
        </w:rPr>
        <w:t>Minimum dimensions. Summary</w:t>
      </w:r>
    </w:p>
    <w:p w:rsidR="00631926" w:rsidRPr="00544482"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right"/>
        <w:rPr>
          <w:rFonts w:ascii="Sylfaen" w:eastAsia="Times New Roman" w:hAnsi="Sylfaen" w:cs="Sylfaen"/>
          <w:b/>
          <w:i/>
          <w:sz w:val="24"/>
          <w:szCs w:val="24"/>
        </w:rPr>
      </w:pPr>
      <w:r w:rsidRPr="00544482">
        <w:rPr>
          <w:rFonts w:ascii="Sylfaen" w:eastAsia="Times New Roman" w:hAnsi="Sylfaen" w:cs="Sylfaen"/>
          <w:b/>
          <w:i/>
          <w:sz w:val="24"/>
          <w:szCs w:val="24"/>
        </w:rPr>
        <w:t>Table 3</w:t>
      </w:r>
    </w:p>
    <w:tbl>
      <w:tblPr>
        <w:tblW w:w="9853" w:type="dxa"/>
        <w:jc w:val="center"/>
        <w:tblInd w:w="-8" w:type="dxa"/>
        <w:tblLayout w:type="fixed"/>
        <w:tblCellMar>
          <w:left w:w="15" w:type="dxa"/>
          <w:right w:w="15" w:type="dxa"/>
        </w:tblCellMar>
        <w:tblLook w:val="0000" w:firstRow="0" w:lastRow="0" w:firstColumn="0" w:lastColumn="0" w:noHBand="0" w:noVBand="0"/>
      </w:tblPr>
      <w:tblGrid>
        <w:gridCol w:w="1330"/>
        <w:gridCol w:w="887"/>
        <w:gridCol w:w="2131"/>
        <w:gridCol w:w="1687"/>
        <w:gridCol w:w="26"/>
        <w:gridCol w:w="1661"/>
        <w:gridCol w:w="1331"/>
        <w:gridCol w:w="800"/>
      </w:tblGrid>
      <w:tr w:rsidR="00631926" w:rsidRPr="009213CA" w:rsidTr="00544482">
        <w:trPr>
          <w:trHeight w:val="713"/>
          <w:jc w:val="center"/>
        </w:trPr>
        <w:tc>
          <w:tcPr>
            <w:tcW w:w="133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p>
        </w:tc>
        <w:tc>
          <w:tcPr>
            <w:tcW w:w="88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Line</w:t>
            </w:r>
            <w:r w:rsidRPr="009213CA">
              <w:rPr>
                <w:rFonts w:ascii="Cambria Math" w:eastAsia="Times New Roman" w:hAnsi="Cambria Math" w:cs="Cambria Math"/>
                <w:b/>
                <w:bCs/>
                <w:position w:val="5"/>
                <w:sz w:val="24"/>
                <w:szCs w:val="24"/>
              </w:rPr>
              <w:t>​</w:t>
            </w:r>
            <w:r w:rsidRPr="009213CA">
              <w:rPr>
                <w:rFonts w:ascii="Sylfaen" w:hAnsi="Sylfaen" w:cs="Sylfaen"/>
                <w:b/>
                <w:bCs/>
                <w:position w:val="5"/>
                <w:sz w:val="24"/>
                <w:szCs w:val="24"/>
              </w:rPr>
              <w:t>1</w:t>
            </w:r>
          </w:p>
        </w:tc>
        <w:tc>
          <w:tcPr>
            <w:tcW w:w="21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Entrance/ exit</w:t>
            </w:r>
            <w:r w:rsidRPr="009213CA">
              <w:rPr>
                <w:rFonts w:ascii="Cambria Math" w:eastAsia="Times New Roman" w:hAnsi="Cambria Math" w:cs="Cambria Math"/>
                <w:b/>
                <w:bCs/>
                <w:position w:val="5"/>
                <w:sz w:val="24"/>
                <w:szCs w:val="24"/>
              </w:rPr>
              <w:t>​</w:t>
            </w:r>
            <w:r w:rsidRPr="009213CA">
              <w:rPr>
                <w:rFonts w:ascii="Sylfaen" w:hAnsi="Sylfaen" w:cs="Sylfaen"/>
                <w:b/>
                <w:bCs/>
                <w:position w:val="5"/>
                <w:sz w:val="24"/>
                <w:szCs w:val="24"/>
              </w:rPr>
              <w:t>2</w:t>
            </w:r>
          </w:p>
        </w:tc>
        <w:tc>
          <w:tcPr>
            <w:tcW w:w="168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Head-light testing area</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Brake testing area</w:t>
            </w:r>
            <w:r w:rsidRPr="009213CA">
              <w:rPr>
                <w:rFonts w:ascii="Cambria Math" w:eastAsia="Times New Roman" w:hAnsi="Cambria Math" w:cs="Cambria Math"/>
                <w:b/>
                <w:bCs/>
                <w:position w:val="5"/>
                <w:sz w:val="24"/>
                <w:szCs w:val="24"/>
              </w:rPr>
              <w:t>​</w:t>
            </w:r>
            <w:r w:rsidRPr="009213CA">
              <w:rPr>
                <w:rFonts w:ascii="Sylfaen" w:hAnsi="Sylfaen" w:cs="Sylfaen"/>
                <w:b/>
                <w:bCs/>
                <w:position w:val="5"/>
                <w:sz w:val="24"/>
                <w:szCs w:val="24"/>
              </w:rPr>
              <w:t>3</w:t>
            </w: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hAnsi="Sylfaen" w:cs="Sylfaen"/>
                <w:sz w:val="24"/>
                <w:szCs w:val="24"/>
              </w:rPr>
            </w:pPr>
            <w:r w:rsidRPr="009213CA">
              <w:rPr>
                <w:rFonts w:ascii="Sylfaen" w:eastAsia="Times New Roman" w:hAnsi="Sylfaen" w:cs="Sylfaen"/>
                <w:b/>
                <w:bCs/>
                <w:sz w:val="24"/>
                <w:szCs w:val="24"/>
              </w:rPr>
              <w:t>Inspection pit</w:t>
            </w:r>
            <w:r w:rsidRPr="009213CA">
              <w:rPr>
                <w:rFonts w:ascii="Cambria Math" w:eastAsia="Times New Roman" w:hAnsi="Cambria Math" w:cs="Cambria Math"/>
                <w:b/>
                <w:bCs/>
                <w:position w:val="5"/>
                <w:sz w:val="24"/>
                <w:szCs w:val="24"/>
              </w:rPr>
              <w:t>​</w:t>
            </w:r>
            <w:r w:rsidRPr="009213CA">
              <w:rPr>
                <w:rFonts w:ascii="Sylfaen" w:hAnsi="Sylfaen" w:cs="Sylfaen"/>
                <w:b/>
                <w:bCs/>
                <w:position w:val="5"/>
                <w:sz w:val="24"/>
                <w:szCs w:val="24"/>
              </w:rPr>
              <w:t>4</w:t>
            </w:r>
          </w:p>
        </w:tc>
      </w:tr>
      <w:tr w:rsidR="00631926" w:rsidRPr="009213CA" w:rsidTr="00D93374">
        <w:trPr>
          <w:trHeight w:val="246"/>
          <w:jc w:val="center"/>
        </w:trPr>
        <w:tc>
          <w:tcPr>
            <w:tcW w:w="133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Length</w:t>
            </w:r>
          </w:p>
        </w:tc>
        <w:tc>
          <w:tcPr>
            <w:tcW w:w="88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20/30</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21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713" w:type="dxa"/>
            <w:gridSpan w:val="2"/>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14</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66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22</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3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12-16</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80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r>
      <w:tr w:rsidR="00631926" w:rsidRPr="009213CA" w:rsidTr="00D93374">
        <w:trPr>
          <w:trHeight w:val="233"/>
          <w:jc w:val="center"/>
        </w:trPr>
        <w:tc>
          <w:tcPr>
            <w:tcW w:w="133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Width</w:t>
            </w:r>
          </w:p>
        </w:tc>
        <w:tc>
          <w:tcPr>
            <w:tcW w:w="88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6</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21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4</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713" w:type="dxa"/>
            <w:gridSpan w:val="2"/>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3</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66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4</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3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1-1.05</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80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r>
      <w:tr w:rsidR="00631926" w:rsidRPr="009213CA" w:rsidTr="00D93374">
        <w:trPr>
          <w:trHeight w:val="246"/>
          <w:jc w:val="center"/>
        </w:trPr>
        <w:tc>
          <w:tcPr>
            <w:tcW w:w="133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Height</w:t>
            </w:r>
          </w:p>
        </w:tc>
        <w:tc>
          <w:tcPr>
            <w:tcW w:w="88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4.2</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21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4.1</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1713" w:type="dxa"/>
            <w:gridSpan w:val="2"/>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66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3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r>
      <w:tr w:rsidR="00631926" w:rsidRPr="009213CA" w:rsidTr="00D93374">
        <w:trPr>
          <w:trHeight w:val="246"/>
          <w:jc w:val="center"/>
        </w:trPr>
        <w:tc>
          <w:tcPr>
            <w:tcW w:w="133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lastRenderedPageBreak/>
              <w:t>Depth</w:t>
            </w:r>
          </w:p>
        </w:tc>
        <w:tc>
          <w:tcPr>
            <w:tcW w:w="887"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21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713" w:type="dxa"/>
            <w:gridSpan w:val="2"/>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66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c>
          <w:tcPr>
            <w:tcW w:w="1331"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r w:rsidRPr="009213CA">
              <w:rPr>
                <w:rFonts w:ascii="Sylfaen" w:eastAsia="Times New Roman" w:hAnsi="Sylfaen" w:cs="Sylfaen"/>
                <w:sz w:val="24"/>
                <w:szCs w:val="24"/>
              </w:rPr>
              <w:t>1,35-1,6</w:t>
            </w:r>
            <w:r w:rsidR="00D93374">
              <w:rPr>
                <w:rFonts w:ascii="Sylfaen" w:eastAsia="Times New Roman" w:hAnsi="Sylfaen" w:cs="Sylfaen"/>
                <w:sz w:val="24"/>
                <w:szCs w:val="24"/>
              </w:rPr>
              <w:t xml:space="preserve"> </w:t>
            </w:r>
            <w:r w:rsidRPr="009213CA">
              <w:rPr>
                <w:rFonts w:ascii="Sylfaen" w:eastAsia="Times New Roman" w:hAnsi="Sylfaen" w:cs="Sylfaen"/>
                <w:sz w:val="24"/>
                <w:szCs w:val="24"/>
              </w:rPr>
              <w:t>m</w:t>
            </w:r>
          </w:p>
        </w:tc>
        <w:tc>
          <w:tcPr>
            <w:tcW w:w="80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Sylfaen" w:eastAsia="Times New Roman" w:hAnsi="Sylfaen" w:cs="Sylfaen"/>
                <w:sz w:val="24"/>
                <w:szCs w:val="24"/>
              </w:rPr>
            </w:pPr>
          </w:p>
        </w:tc>
      </w:tr>
    </w:tbl>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firstLine="720"/>
        <w:jc w:val="both"/>
        <w:rPr>
          <w:rFonts w:ascii="Sylfaen" w:hAnsi="Sylfaen" w:cs="Sylfaen"/>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720"/>
        <w:jc w:val="both"/>
        <w:rPr>
          <w:rFonts w:ascii="Sylfaen" w:eastAsia="Times New Roman" w:hAnsi="Sylfaen" w:cs="Sylfaen"/>
          <w:sz w:val="24"/>
          <w:szCs w:val="24"/>
        </w:rPr>
      </w:pPr>
      <w:r w:rsidRPr="009213CA">
        <w:rPr>
          <w:rFonts w:ascii="Sylfaen" w:eastAsia="Times New Roman" w:hAnsi="Sylfaen" w:cs="Sylfaen"/>
          <w:sz w:val="24"/>
          <w:szCs w:val="24"/>
        </w:rPr>
        <w:t>The abovementioned dimensions may or may not coincide with the building dimensions (working area, without an administrative building);</w:t>
      </w:r>
    </w:p>
    <w:p w:rsidR="00631926" w:rsidRPr="00D93374" w:rsidRDefault="00631926" w:rsidP="00254F7A">
      <w:pPr>
        <w:pStyle w:val="a3"/>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D93374">
        <w:rPr>
          <w:rFonts w:ascii="Sylfaen" w:eastAsia="Times New Roman" w:hAnsi="Sylfaen" w:cs="Sylfaen"/>
          <w:sz w:val="24"/>
          <w:szCs w:val="24"/>
        </w:rPr>
        <w:t>The abovementioned dimensions coincide with the inspection area entrance;</w:t>
      </w:r>
    </w:p>
    <w:p w:rsidR="00631926" w:rsidRPr="00D93374" w:rsidRDefault="00631926" w:rsidP="00254F7A">
      <w:pPr>
        <w:pStyle w:val="a3"/>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D93374">
        <w:rPr>
          <w:rFonts w:ascii="Sylfaen" w:eastAsia="Times New Roman" w:hAnsi="Sylfaen" w:cs="Sylfaen"/>
          <w:sz w:val="24"/>
          <w:szCs w:val="24"/>
        </w:rPr>
        <w:t>A part of the brake tester area may be outside of the building, provided that RBT is mounted at a distance of at least 1.5 m from the entrance;</w:t>
      </w:r>
    </w:p>
    <w:p w:rsidR="00631926" w:rsidRPr="00D93374" w:rsidRDefault="00631926" w:rsidP="00254F7A">
      <w:pPr>
        <w:pStyle w:val="a3"/>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D93374">
        <w:rPr>
          <w:rFonts w:ascii="Sylfaen" w:eastAsia="Times New Roman" w:hAnsi="Sylfaen" w:cs="Sylfaen"/>
          <w:sz w:val="24"/>
          <w:szCs w:val="24"/>
        </w:rPr>
        <w:t>In case of the universal line, a depth of the inspection pit must be 1.6 m.</w:t>
      </w:r>
    </w:p>
    <w:p w:rsidR="00631926" w:rsidRPr="00D93374" w:rsidRDefault="00631926" w:rsidP="00254F7A">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D93374">
        <w:rPr>
          <w:rFonts w:ascii="Sylfaen" w:eastAsia="Times New Roman" w:hAnsi="Sylfaen" w:cs="Sylfaen"/>
          <w:sz w:val="24"/>
          <w:szCs w:val="24"/>
        </w:rPr>
        <w:t>Ventilation:</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360"/>
        <w:jc w:val="both"/>
        <w:rPr>
          <w:rFonts w:ascii="Sylfaen" w:eastAsia="Times New Roman" w:hAnsi="Sylfaen" w:cs="Sylfaen"/>
          <w:sz w:val="24"/>
          <w:szCs w:val="24"/>
        </w:rPr>
      </w:pPr>
      <w:r w:rsidRPr="009213CA">
        <w:rPr>
          <w:rFonts w:ascii="Sylfaen" w:eastAsia="Times New Roman" w:hAnsi="Sylfaen" w:cs="Sylfaen"/>
          <w:sz w:val="24"/>
          <w:szCs w:val="24"/>
        </w:rPr>
        <w:t xml:space="preserve">For the inspection area, a ventilation system or an exhaust blower must be in place in the inspection </w:t>
      </w:r>
      <w:proofErr w:type="gramStart"/>
      <w:r w:rsidRPr="009213CA">
        <w:rPr>
          <w:rFonts w:ascii="Sylfaen" w:eastAsia="Times New Roman" w:hAnsi="Sylfaen" w:cs="Sylfaen"/>
          <w:sz w:val="24"/>
          <w:szCs w:val="24"/>
        </w:rPr>
        <w:t>centers, that</w:t>
      </w:r>
      <w:proofErr w:type="gramEnd"/>
      <w:r w:rsidRPr="009213CA">
        <w:rPr>
          <w:rFonts w:ascii="Sylfaen" w:eastAsia="Times New Roman" w:hAnsi="Sylfaen" w:cs="Sylfaen"/>
          <w:sz w:val="24"/>
          <w:szCs w:val="24"/>
        </w:rPr>
        <w:t xml:space="preserve"> is designed for connecting to the vehicle exhaust system in order to avoid accumulation of the toxic substances emitted by vehicles within the building.</w:t>
      </w:r>
    </w:p>
    <w:p w:rsidR="00631926" w:rsidRPr="00860625" w:rsidRDefault="00631926" w:rsidP="00254F7A">
      <w:pPr>
        <w:pStyle w:val="a3"/>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The inspection line layout:</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360"/>
        <w:jc w:val="both"/>
        <w:rPr>
          <w:rFonts w:ascii="Sylfaen" w:eastAsia="Times New Roman" w:hAnsi="Sylfaen" w:cs="Sylfaen"/>
          <w:sz w:val="24"/>
          <w:szCs w:val="24"/>
        </w:rPr>
      </w:pPr>
      <w:r w:rsidRPr="009213CA">
        <w:rPr>
          <w:rFonts w:ascii="Sylfaen" w:eastAsia="Times New Roman" w:hAnsi="Sylfaen" w:cs="Sylfaen"/>
          <w:sz w:val="24"/>
          <w:szCs w:val="24"/>
        </w:rPr>
        <w:t>Recommended examples of the inspection line layout are published by the accreditation center on its web-site, in the relevant accreditation scheme.</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firstLine="720"/>
        <w:jc w:val="both"/>
        <w:rPr>
          <w:rFonts w:ascii="Sylfaen" w:eastAsia="Times New Roman" w:hAnsi="Sylfaen" w:cs="Sylfaen"/>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b/>
          <w:bCs/>
          <w:sz w:val="24"/>
          <w:szCs w:val="24"/>
        </w:rPr>
      </w:pPr>
      <w:proofErr w:type="gramStart"/>
      <w:r w:rsidRPr="009213CA">
        <w:rPr>
          <w:rFonts w:ascii="Sylfaen" w:eastAsia="Times New Roman" w:hAnsi="Sylfaen" w:cs="Sylfaen"/>
          <w:b/>
          <w:bCs/>
          <w:sz w:val="24"/>
          <w:szCs w:val="24"/>
        </w:rPr>
        <w:t>Article 5.</w:t>
      </w:r>
      <w:proofErr w:type="gramEnd"/>
      <w:r w:rsidRPr="009213CA">
        <w:rPr>
          <w:rFonts w:ascii="Sylfaen" w:eastAsia="Times New Roman" w:hAnsi="Sylfaen" w:cs="Sylfaen"/>
          <w:b/>
          <w:bCs/>
          <w:sz w:val="24"/>
          <w:szCs w:val="24"/>
        </w:rPr>
        <w:t xml:space="preserve"> The minimum required equipment</w:t>
      </w:r>
    </w:p>
    <w:p w:rsidR="00631926" w:rsidRPr="00860625" w:rsidRDefault="00631926" w:rsidP="00254F7A">
      <w:pPr>
        <w:pStyle w:val="a3"/>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hAnsi="Sylfaen" w:cs="Sylfaen"/>
          <w:sz w:val="24"/>
          <w:szCs w:val="24"/>
        </w:rPr>
        <w:t>Main equipment</w:t>
      </w:r>
      <w:r w:rsidRPr="00860625">
        <w:rPr>
          <w:rFonts w:ascii="Sylfaen" w:eastAsia="Times New Roman" w:hAnsi="Sylfaen" w:cs="Sylfaen"/>
          <w:sz w:val="24"/>
          <w:szCs w:val="24"/>
        </w:rPr>
        <w:t>:</w:t>
      </w:r>
    </w:p>
    <w:p w:rsidR="00631926" w:rsidRPr="00860625" w:rsidRDefault="00631926" w:rsidP="00254F7A">
      <w:pPr>
        <w:pStyle w:val="a3"/>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A facility, inspection pit or lift for below-testing of the motor cars;</w:t>
      </w:r>
    </w:p>
    <w:p w:rsidR="00631926" w:rsidRPr="00860625" w:rsidRDefault="00631926" w:rsidP="00254F7A">
      <w:pPr>
        <w:pStyle w:val="a3"/>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Head-light tester;</w:t>
      </w:r>
    </w:p>
    <w:p w:rsidR="00631926" w:rsidRPr="00860625" w:rsidRDefault="00631926" w:rsidP="00254F7A">
      <w:pPr>
        <w:pStyle w:val="a3"/>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Brake tester;</w:t>
      </w:r>
    </w:p>
    <w:p w:rsidR="00631926" w:rsidRPr="00860625" w:rsidRDefault="00631926" w:rsidP="00254F7A">
      <w:pPr>
        <w:pStyle w:val="a3"/>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Exhaust checking device:</w:t>
      </w:r>
    </w:p>
    <w:p w:rsidR="00631926" w:rsidRPr="00860625" w:rsidRDefault="00631926" w:rsidP="00254F7A">
      <w:pPr>
        <w:pStyle w:val="a3"/>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Air analyzer;</w:t>
      </w:r>
    </w:p>
    <w:p w:rsidR="00631926" w:rsidRPr="00860625" w:rsidRDefault="00631926" w:rsidP="00254F7A">
      <w:pPr>
        <w:pStyle w:val="a3"/>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Diesel exhaust transparency meter;</w:t>
      </w:r>
    </w:p>
    <w:p w:rsidR="00631926" w:rsidRPr="00860625" w:rsidRDefault="00631926" w:rsidP="00254F7A">
      <w:pPr>
        <w:pStyle w:val="a3"/>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Toe-in angle meter (only for Category LV);</w:t>
      </w:r>
    </w:p>
    <w:p w:rsidR="00631926" w:rsidRPr="00860625" w:rsidRDefault="00631926" w:rsidP="00254F7A">
      <w:pPr>
        <w:pStyle w:val="a3"/>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Wheel play detector.</w:t>
      </w:r>
    </w:p>
    <w:p w:rsidR="00631926" w:rsidRPr="00860625" w:rsidRDefault="00631926" w:rsidP="00254F7A">
      <w:pPr>
        <w:pStyle w:val="a3"/>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lastRenderedPageBreak/>
        <w:t>Other equipment:</w:t>
      </w:r>
    </w:p>
    <w:p w:rsidR="00631926" w:rsidRPr="00860625" w:rsidRDefault="00631926" w:rsidP="00254F7A">
      <w:pPr>
        <w:pStyle w:val="a3"/>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Wheel protector depth meter;</w:t>
      </w:r>
    </w:p>
    <w:p w:rsidR="00631926" w:rsidRPr="00860625" w:rsidRDefault="00631926" w:rsidP="00254F7A">
      <w:pPr>
        <w:pStyle w:val="a3"/>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Scales that may be integrated with the main device, e.g. with the brake tester;</w:t>
      </w:r>
    </w:p>
    <w:p w:rsidR="00631926" w:rsidRPr="00860625" w:rsidRDefault="00631926" w:rsidP="00254F7A">
      <w:pPr>
        <w:pStyle w:val="a3"/>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Hydraulic/pneumatic lifting jack on each line;</w:t>
      </w:r>
    </w:p>
    <w:p w:rsidR="00631926" w:rsidRPr="00860625" w:rsidRDefault="00631926" w:rsidP="00254F7A">
      <w:pPr>
        <w:pStyle w:val="a3"/>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Oil temperature measuring device for a diesel-operated vehicles (may be integrated with the diesel exhaust transparency meter);</w:t>
      </w:r>
    </w:p>
    <w:p w:rsidR="00631926" w:rsidRPr="00860625" w:rsidRDefault="00631926" w:rsidP="00254F7A">
      <w:pPr>
        <w:pStyle w:val="a3"/>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Wheel supporting wedges of the tested category vehicles;</w:t>
      </w:r>
    </w:p>
    <w:p w:rsidR="00631926" w:rsidRPr="00860625" w:rsidRDefault="00631926" w:rsidP="00254F7A">
      <w:pPr>
        <w:pStyle w:val="a3"/>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Low-voltage inspection light;</w:t>
      </w:r>
    </w:p>
    <w:p w:rsidR="00631926" w:rsidRPr="00860625" w:rsidRDefault="00631926" w:rsidP="00254F7A">
      <w:pPr>
        <w:pStyle w:val="a3"/>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Crowbar;</w:t>
      </w:r>
    </w:p>
    <w:p w:rsidR="00631926" w:rsidRPr="00860625" w:rsidRDefault="00631926" w:rsidP="00254F7A">
      <w:pPr>
        <w:pStyle w:val="a3"/>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Length meter.</w:t>
      </w:r>
    </w:p>
    <w:p w:rsidR="00631926" w:rsidRPr="00860625" w:rsidRDefault="00631926" w:rsidP="00254F7A">
      <w:pPr>
        <w:pStyle w:val="a3"/>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Ancillary devices (optional):</w:t>
      </w:r>
    </w:p>
    <w:p w:rsidR="00631926" w:rsidRPr="00860625" w:rsidRDefault="00631926" w:rsidP="00254F7A">
      <w:pPr>
        <w:pStyle w:val="a3"/>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Correctly positioned mirrors;</w:t>
      </w:r>
    </w:p>
    <w:p w:rsidR="00631926" w:rsidRPr="00860625" w:rsidRDefault="00631926" w:rsidP="00254F7A">
      <w:pPr>
        <w:pStyle w:val="a3"/>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Power generator;</w:t>
      </w:r>
    </w:p>
    <w:p w:rsidR="00631926" w:rsidRPr="00860625" w:rsidRDefault="00631926" w:rsidP="00254F7A">
      <w:pPr>
        <w:pStyle w:val="a3"/>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Air compressor;</w:t>
      </w:r>
    </w:p>
    <w:p w:rsidR="00631926" w:rsidRPr="00860625" w:rsidRDefault="00631926" w:rsidP="00254F7A">
      <w:pPr>
        <w:pStyle w:val="a3"/>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The inspection center shall be obliged to ensure the usage of all devices available at the inspection line only if they are in operable conditions.</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firstLine="720"/>
        <w:jc w:val="both"/>
        <w:rPr>
          <w:rFonts w:ascii="Sylfaen" w:eastAsia="Times New Roman" w:hAnsi="Sylfaen" w:cs="Sylfaen"/>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b/>
          <w:bCs/>
          <w:sz w:val="24"/>
          <w:szCs w:val="24"/>
        </w:rPr>
      </w:pPr>
      <w:proofErr w:type="gramStart"/>
      <w:r w:rsidRPr="009213CA">
        <w:rPr>
          <w:rFonts w:ascii="Sylfaen" w:eastAsia="Times New Roman" w:hAnsi="Sylfaen" w:cs="Sylfaen"/>
          <w:b/>
          <w:bCs/>
          <w:sz w:val="24"/>
          <w:szCs w:val="24"/>
        </w:rPr>
        <w:t>Article 6.</w:t>
      </w:r>
      <w:proofErr w:type="gramEnd"/>
      <w:r w:rsidRPr="009213CA">
        <w:rPr>
          <w:rFonts w:ascii="Sylfaen" w:eastAsia="Times New Roman" w:hAnsi="Sylfaen" w:cs="Sylfaen"/>
          <w:b/>
          <w:bCs/>
          <w:sz w:val="24"/>
          <w:szCs w:val="24"/>
        </w:rPr>
        <w:t xml:space="preserve"> Calibration of the equipment</w:t>
      </w:r>
    </w:p>
    <w:p w:rsidR="00631926" w:rsidRPr="00860625" w:rsidRDefault="00631926" w:rsidP="00254F7A">
      <w:pPr>
        <w:pStyle w:val="a3"/>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hAnsi="Sylfaen" w:cs="Sylfaen"/>
          <w:sz w:val="24"/>
          <w:szCs w:val="24"/>
        </w:rPr>
        <w:t>The Inspection Center shall ensure that the equipment has a calibration and/or certification that must be kept at the Inspection Center. The Inspection Center shall ensure that the equipment is calibrated in the required intervals and that all relevant documents are kept at the Center</w:t>
      </w:r>
      <w:r w:rsidRPr="00860625">
        <w:rPr>
          <w:rFonts w:ascii="Sylfaen" w:eastAsia="Times New Roman" w:hAnsi="Sylfaen" w:cs="Sylfaen"/>
          <w:sz w:val="24"/>
          <w:szCs w:val="24"/>
        </w:rPr>
        <w:t>.</w:t>
      </w:r>
    </w:p>
    <w:p w:rsidR="00631926" w:rsidRPr="00860625" w:rsidRDefault="00631926" w:rsidP="00254F7A">
      <w:pPr>
        <w:pStyle w:val="a3"/>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For each plant, there must be a user / inspection center manual issued by the factory-manufacturer in place that should contain a calibration technical maintenance instruction.</w:t>
      </w:r>
    </w:p>
    <w:p w:rsidR="00631926" w:rsidRPr="00860625" w:rsidRDefault="00631926" w:rsidP="00254F7A">
      <w:pPr>
        <w:pStyle w:val="a3"/>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The inspection center shall periodically present the following information in the pre-agreed form:</w:t>
      </w:r>
    </w:p>
    <w:p w:rsidR="00631926" w:rsidRPr="00860625" w:rsidRDefault="00631926" w:rsidP="00254F7A">
      <w:pPr>
        <w:pStyle w:val="a3"/>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lastRenderedPageBreak/>
        <w:t>Register of the maintenance servicing of the equipment;</w:t>
      </w:r>
    </w:p>
    <w:p w:rsidR="00631926" w:rsidRPr="00860625" w:rsidRDefault="00631926" w:rsidP="00254F7A">
      <w:pPr>
        <w:pStyle w:val="a3"/>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Records of ay faults of each component of the equipment;</w:t>
      </w:r>
    </w:p>
    <w:p w:rsidR="00631926" w:rsidRPr="00860625" w:rsidRDefault="00631926" w:rsidP="00254F7A">
      <w:pPr>
        <w:pStyle w:val="a3"/>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Where required, records of the calibration values of each component of the equipment;</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firstLine="720"/>
        <w:jc w:val="both"/>
        <w:rPr>
          <w:rFonts w:ascii="Sylfaen" w:eastAsia="Times New Roman" w:hAnsi="Sylfaen" w:cs="Sylfaen"/>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b/>
          <w:bCs/>
          <w:sz w:val="24"/>
          <w:szCs w:val="24"/>
        </w:rPr>
      </w:pPr>
      <w:proofErr w:type="gramStart"/>
      <w:r w:rsidRPr="009213CA">
        <w:rPr>
          <w:rFonts w:ascii="Sylfaen" w:eastAsia="Times New Roman" w:hAnsi="Sylfaen" w:cs="Sylfaen"/>
          <w:b/>
          <w:bCs/>
          <w:sz w:val="24"/>
          <w:szCs w:val="24"/>
        </w:rPr>
        <w:t>Article 7.</w:t>
      </w:r>
      <w:proofErr w:type="gramEnd"/>
      <w:r w:rsidR="00860625">
        <w:rPr>
          <w:rFonts w:ascii="Sylfaen" w:eastAsia="Times New Roman" w:hAnsi="Sylfaen" w:cs="Sylfaen"/>
          <w:b/>
          <w:bCs/>
          <w:sz w:val="24"/>
          <w:szCs w:val="24"/>
        </w:rPr>
        <w:t xml:space="preserve"> </w:t>
      </w:r>
      <w:proofErr w:type="gramStart"/>
      <w:r w:rsidRPr="009213CA">
        <w:rPr>
          <w:rFonts w:ascii="Sylfaen" w:eastAsia="Times New Roman" w:hAnsi="Sylfaen" w:cs="Sylfaen"/>
          <w:b/>
          <w:bCs/>
          <w:sz w:val="24"/>
          <w:szCs w:val="24"/>
        </w:rPr>
        <w:t>Calibration Scheme.</w:t>
      </w:r>
      <w:proofErr w:type="gramEnd"/>
      <w:r w:rsidRPr="009213CA">
        <w:rPr>
          <w:rFonts w:ascii="Sylfaen" w:eastAsia="Times New Roman" w:hAnsi="Sylfaen" w:cs="Sylfaen"/>
          <w:b/>
          <w:bCs/>
          <w:sz w:val="24"/>
          <w:szCs w:val="24"/>
        </w:rPr>
        <w:t xml:space="preserve"> Records of the equipment inspection</w:t>
      </w:r>
    </w:p>
    <w:p w:rsidR="00631926" w:rsidRPr="00860625" w:rsidRDefault="00631926" w:rsidP="00254F7A">
      <w:pPr>
        <w:pStyle w:val="a3"/>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hAnsi="Sylfaen" w:cs="Sylfaen"/>
          <w:sz w:val="24"/>
          <w:szCs w:val="24"/>
        </w:rPr>
        <w:t>The calibration scheme and procedures should define the processes of calibration, where applicable – ambient conditions, frequency and other reasons of calibration, acceptance criteria and any required activities – if the results are unsatisfactory or/and insufficient</w:t>
      </w:r>
      <w:r w:rsidRPr="00860625">
        <w:rPr>
          <w:rFonts w:ascii="Sylfaen" w:eastAsia="Times New Roman" w:hAnsi="Sylfaen" w:cs="Sylfaen"/>
          <w:sz w:val="24"/>
          <w:szCs w:val="24"/>
        </w:rPr>
        <w:t>.</w:t>
      </w:r>
    </w:p>
    <w:p w:rsidR="00631926" w:rsidRPr="00860625" w:rsidRDefault="00631926" w:rsidP="00254F7A">
      <w:pPr>
        <w:pStyle w:val="a3"/>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Records of the equipment that requires calibrating must be documented (printed or digital). The records should include the following equipment data: type, year of manufacture, model, serial number and information about its inspection/technical maintenance. These records must be kept at the inspection center at least for the accreditation certificate validity period.</w:t>
      </w:r>
    </w:p>
    <w:p w:rsidR="00631926" w:rsidRPr="00860625" w:rsidRDefault="00631926" w:rsidP="00254F7A">
      <w:pPr>
        <w:pStyle w:val="a3"/>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The inspection center shall perform the calibration process as required by the accreditation center and shall control the expiry dates of the equipment calibration.</w:t>
      </w:r>
    </w:p>
    <w:p w:rsidR="00631926" w:rsidRPr="00860625" w:rsidRDefault="00631926" w:rsidP="00254F7A">
      <w:pPr>
        <w:pStyle w:val="a3"/>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A frequency of the calibration process as well as the parties who performs calibration should be specified by the inspection center in the calibration scheme.</w:t>
      </w:r>
    </w:p>
    <w:p w:rsidR="00631926" w:rsidRDefault="00631926" w:rsidP="00254F7A">
      <w:pPr>
        <w:pStyle w:val="a3"/>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860625">
        <w:rPr>
          <w:rFonts w:ascii="Sylfaen" w:eastAsia="Times New Roman" w:hAnsi="Sylfaen" w:cs="Sylfaen"/>
          <w:sz w:val="24"/>
          <w:szCs w:val="24"/>
        </w:rPr>
        <w:t>A certificate of the roller brake tester must contain records on loading during calibration, indicator data and errors (%).</w:t>
      </w:r>
    </w:p>
    <w:p w:rsidR="00631926" w:rsidRPr="009213CA" w:rsidRDefault="00860625"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Pr>
          <w:rFonts w:ascii="Sylfaen" w:eastAsia="Times New Roman" w:hAnsi="Sylfaen" w:cs="Sylfaen"/>
          <w:sz w:val="24"/>
          <w:szCs w:val="24"/>
        </w:rPr>
        <w:t xml:space="preserve">     </w:t>
      </w:r>
      <w:r w:rsidR="00631926" w:rsidRPr="009213CA">
        <w:rPr>
          <w:rFonts w:ascii="Sylfaen" w:eastAsia="Times New Roman" w:hAnsi="Sylfaen" w:cs="Sylfaen"/>
          <w:sz w:val="24"/>
          <w:szCs w:val="24"/>
        </w:rPr>
        <w:t>For the roller brake testers, the following values shall be checked:</w:t>
      </w:r>
    </w:p>
    <w:tbl>
      <w:tblPr>
        <w:tblW w:w="0" w:type="auto"/>
        <w:tblInd w:w="-8" w:type="dxa"/>
        <w:tblLayout w:type="fixed"/>
        <w:tblCellMar>
          <w:left w:w="15" w:type="dxa"/>
          <w:right w:w="15" w:type="dxa"/>
        </w:tblCellMar>
        <w:tblLook w:val="0000" w:firstRow="0" w:lastRow="0" w:firstColumn="0" w:lastColumn="0" w:noHBand="0" w:noVBand="0"/>
      </w:tblPr>
      <w:tblGrid>
        <w:gridCol w:w="2792"/>
        <w:gridCol w:w="574"/>
        <w:gridCol w:w="1555"/>
        <w:gridCol w:w="1342"/>
        <w:gridCol w:w="1660"/>
        <w:gridCol w:w="1662"/>
      </w:tblGrid>
      <w:tr w:rsidR="00631926" w:rsidRPr="009213CA" w:rsidTr="00631926">
        <w:trPr>
          <w:trHeight w:val="192"/>
        </w:trPr>
        <w:tc>
          <w:tcPr>
            <w:tcW w:w="9585" w:type="dxa"/>
            <w:gridSpan w:val="6"/>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b/>
                <w:bCs/>
                <w:sz w:val="24"/>
                <w:szCs w:val="24"/>
              </w:rPr>
              <w:t>Motorcycle’s</w:t>
            </w:r>
          </w:p>
        </w:tc>
      </w:tr>
      <w:tr w:rsidR="00631926" w:rsidRPr="009213CA" w:rsidTr="00631926">
        <w:trPr>
          <w:trHeight w:val="203"/>
        </w:trPr>
        <w:tc>
          <w:tcPr>
            <w:tcW w:w="279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Checked load </w:t>
            </w:r>
          </w:p>
        </w:tc>
        <w:tc>
          <w:tcPr>
            <w:tcW w:w="57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0 </w:t>
            </w:r>
          </w:p>
        </w:tc>
        <w:tc>
          <w:tcPr>
            <w:tcW w:w="1555"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50 </w:t>
            </w:r>
            <w:proofErr w:type="spellStart"/>
            <w:r w:rsidRPr="009213CA">
              <w:rPr>
                <w:rFonts w:ascii="Sylfaen" w:eastAsia="Times New Roman" w:hAnsi="Sylfaen" w:cs="Sylfaen"/>
                <w:sz w:val="24"/>
                <w:szCs w:val="24"/>
              </w:rPr>
              <w:t>kgf</w:t>
            </w:r>
            <w:proofErr w:type="spellEnd"/>
          </w:p>
        </w:tc>
        <w:tc>
          <w:tcPr>
            <w:tcW w:w="134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240"/>
              <w:jc w:val="both"/>
              <w:rPr>
                <w:rFonts w:ascii="Sylfaen" w:eastAsia="Times New Roman" w:hAnsi="Sylfaen" w:cs="Sylfaen"/>
                <w:sz w:val="24"/>
                <w:szCs w:val="24"/>
              </w:rPr>
            </w:pPr>
            <w:r w:rsidRPr="009213CA">
              <w:rPr>
                <w:rFonts w:ascii="Sylfaen" w:eastAsia="Times New Roman" w:hAnsi="Sylfaen" w:cs="Sylfaen"/>
                <w:sz w:val="24"/>
                <w:szCs w:val="24"/>
              </w:rPr>
              <w:t xml:space="preserve">100 </w:t>
            </w:r>
            <w:proofErr w:type="spellStart"/>
            <w:r w:rsidRPr="009213CA">
              <w:rPr>
                <w:rFonts w:ascii="Sylfaen" w:eastAsia="Times New Roman" w:hAnsi="Sylfaen" w:cs="Sylfaen"/>
                <w:sz w:val="24"/>
                <w:szCs w:val="24"/>
              </w:rPr>
              <w:t>kgf</w:t>
            </w:r>
            <w:proofErr w:type="spellEnd"/>
          </w:p>
        </w:tc>
        <w:tc>
          <w:tcPr>
            <w:tcW w:w="166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200 </w:t>
            </w:r>
            <w:proofErr w:type="spellStart"/>
            <w:r w:rsidRPr="009213CA">
              <w:rPr>
                <w:rFonts w:ascii="Sylfaen" w:eastAsia="Times New Roman" w:hAnsi="Sylfaen" w:cs="Sylfaen"/>
                <w:sz w:val="24"/>
                <w:szCs w:val="24"/>
              </w:rPr>
              <w:t>kgf</w:t>
            </w:r>
            <w:proofErr w:type="spellEnd"/>
          </w:p>
        </w:tc>
        <w:tc>
          <w:tcPr>
            <w:tcW w:w="166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300 </w:t>
            </w:r>
            <w:proofErr w:type="spellStart"/>
            <w:r w:rsidRPr="009213CA">
              <w:rPr>
                <w:rFonts w:ascii="Sylfaen" w:eastAsia="Times New Roman" w:hAnsi="Sylfaen" w:cs="Sylfaen"/>
                <w:sz w:val="24"/>
                <w:szCs w:val="24"/>
              </w:rPr>
              <w:t>kgf</w:t>
            </w:r>
            <w:proofErr w:type="spellEnd"/>
          </w:p>
        </w:tc>
      </w:tr>
      <w:tr w:rsidR="00631926" w:rsidRPr="009213CA" w:rsidTr="00631926">
        <w:trPr>
          <w:trHeight w:val="124"/>
        </w:trPr>
        <w:tc>
          <w:tcPr>
            <w:tcW w:w="279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57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1555"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134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220"/>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166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166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r>
      <w:tr w:rsidR="00631926" w:rsidRPr="009213CA" w:rsidTr="00631926">
        <w:trPr>
          <w:trHeight w:val="124"/>
        </w:trPr>
        <w:tc>
          <w:tcPr>
            <w:tcW w:w="9585" w:type="dxa"/>
            <w:gridSpan w:val="6"/>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r w:rsidRPr="009213CA">
              <w:rPr>
                <w:rFonts w:ascii="Sylfaen" w:eastAsia="Times New Roman" w:hAnsi="Sylfaen" w:cs="Sylfaen"/>
                <w:b/>
                <w:bCs/>
                <w:sz w:val="24"/>
                <w:szCs w:val="24"/>
              </w:rPr>
              <w:t>Motor car’s</w:t>
            </w:r>
          </w:p>
        </w:tc>
      </w:tr>
      <w:tr w:rsidR="00631926" w:rsidRPr="009213CA" w:rsidTr="00631926">
        <w:trPr>
          <w:trHeight w:val="124"/>
        </w:trPr>
        <w:tc>
          <w:tcPr>
            <w:tcW w:w="279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Checked load </w:t>
            </w:r>
          </w:p>
        </w:tc>
        <w:tc>
          <w:tcPr>
            <w:tcW w:w="57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00 </w:t>
            </w:r>
          </w:p>
        </w:tc>
        <w:tc>
          <w:tcPr>
            <w:tcW w:w="1555"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100 </w:t>
            </w:r>
            <w:proofErr w:type="spellStart"/>
            <w:r w:rsidRPr="009213CA">
              <w:rPr>
                <w:rFonts w:ascii="Sylfaen" w:eastAsia="Times New Roman" w:hAnsi="Sylfaen" w:cs="Sylfaen"/>
                <w:sz w:val="24"/>
                <w:szCs w:val="24"/>
              </w:rPr>
              <w:t>kgf</w:t>
            </w:r>
            <w:proofErr w:type="spellEnd"/>
          </w:p>
        </w:tc>
        <w:tc>
          <w:tcPr>
            <w:tcW w:w="134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240"/>
              <w:jc w:val="both"/>
              <w:rPr>
                <w:rFonts w:ascii="Sylfaen" w:eastAsia="Times New Roman" w:hAnsi="Sylfaen" w:cs="Sylfaen"/>
                <w:sz w:val="24"/>
                <w:szCs w:val="24"/>
              </w:rPr>
            </w:pPr>
            <w:r w:rsidRPr="009213CA">
              <w:rPr>
                <w:rFonts w:ascii="Sylfaen" w:eastAsia="Times New Roman" w:hAnsi="Sylfaen" w:cs="Sylfaen"/>
                <w:sz w:val="24"/>
                <w:szCs w:val="24"/>
              </w:rPr>
              <w:t xml:space="preserve">200 </w:t>
            </w:r>
            <w:proofErr w:type="spellStart"/>
            <w:r w:rsidRPr="009213CA">
              <w:rPr>
                <w:rFonts w:ascii="Sylfaen" w:eastAsia="Times New Roman" w:hAnsi="Sylfaen" w:cs="Sylfaen"/>
                <w:sz w:val="24"/>
                <w:szCs w:val="24"/>
              </w:rPr>
              <w:t>kgf</w:t>
            </w:r>
            <w:proofErr w:type="spellEnd"/>
          </w:p>
        </w:tc>
        <w:tc>
          <w:tcPr>
            <w:tcW w:w="166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400 </w:t>
            </w:r>
            <w:proofErr w:type="spellStart"/>
            <w:r w:rsidRPr="009213CA">
              <w:rPr>
                <w:rFonts w:ascii="Sylfaen" w:eastAsia="Times New Roman" w:hAnsi="Sylfaen" w:cs="Sylfaen"/>
                <w:sz w:val="24"/>
                <w:szCs w:val="24"/>
              </w:rPr>
              <w:t>kgf</w:t>
            </w:r>
            <w:proofErr w:type="spellEnd"/>
          </w:p>
        </w:tc>
        <w:tc>
          <w:tcPr>
            <w:tcW w:w="166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600 – 800 </w:t>
            </w:r>
            <w:proofErr w:type="spellStart"/>
            <w:r w:rsidRPr="009213CA">
              <w:rPr>
                <w:rFonts w:ascii="Sylfaen" w:eastAsia="Times New Roman" w:hAnsi="Sylfaen" w:cs="Sylfaen"/>
                <w:sz w:val="24"/>
                <w:szCs w:val="24"/>
              </w:rPr>
              <w:t>kgf</w:t>
            </w:r>
            <w:proofErr w:type="spellEnd"/>
          </w:p>
        </w:tc>
      </w:tr>
      <w:tr w:rsidR="00631926" w:rsidRPr="009213CA" w:rsidTr="00631926">
        <w:trPr>
          <w:trHeight w:val="124"/>
        </w:trPr>
        <w:tc>
          <w:tcPr>
            <w:tcW w:w="279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57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1555"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134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220"/>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166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c>
          <w:tcPr>
            <w:tcW w:w="166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w:t>
            </w:r>
          </w:p>
        </w:tc>
      </w:tr>
      <w:tr w:rsidR="00631926" w:rsidRPr="009213CA" w:rsidTr="00631926">
        <w:trPr>
          <w:trHeight w:val="203"/>
        </w:trPr>
        <w:tc>
          <w:tcPr>
            <w:tcW w:w="9585" w:type="dxa"/>
            <w:gridSpan w:val="6"/>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b/>
                <w:bCs/>
                <w:sz w:val="24"/>
                <w:szCs w:val="24"/>
              </w:rPr>
            </w:pPr>
            <w:r w:rsidRPr="009213CA">
              <w:rPr>
                <w:rFonts w:ascii="Sylfaen" w:eastAsia="Times New Roman" w:hAnsi="Sylfaen" w:cs="Sylfaen"/>
                <w:b/>
                <w:bCs/>
                <w:sz w:val="24"/>
                <w:szCs w:val="24"/>
              </w:rPr>
              <w:lastRenderedPageBreak/>
              <w:t>Heavy vehicle’s</w:t>
            </w:r>
          </w:p>
        </w:tc>
      </w:tr>
      <w:tr w:rsidR="00631926" w:rsidRPr="009213CA" w:rsidTr="00631926">
        <w:trPr>
          <w:trHeight w:val="124"/>
        </w:trPr>
        <w:tc>
          <w:tcPr>
            <w:tcW w:w="279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Checked load</w:t>
            </w:r>
          </w:p>
        </w:tc>
        <w:tc>
          <w:tcPr>
            <w:tcW w:w="574"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0 </w:t>
            </w:r>
          </w:p>
        </w:tc>
        <w:tc>
          <w:tcPr>
            <w:tcW w:w="1555"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200 </w:t>
            </w:r>
            <w:proofErr w:type="spellStart"/>
            <w:r w:rsidRPr="009213CA">
              <w:rPr>
                <w:rFonts w:ascii="Sylfaen" w:eastAsia="Times New Roman" w:hAnsi="Sylfaen" w:cs="Sylfaen"/>
                <w:sz w:val="24"/>
                <w:szCs w:val="24"/>
              </w:rPr>
              <w:t>kgf</w:t>
            </w:r>
            <w:proofErr w:type="spellEnd"/>
          </w:p>
        </w:tc>
        <w:tc>
          <w:tcPr>
            <w:tcW w:w="134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240"/>
              <w:jc w:val="both"/>
              <w:rPr>
                <w:rFonts w:ascii="Sylfaen" w:eastAsia="Times New Roman" w:hAnsi="Sylfaen" w:cs="Sylfaen"/>
                <w:sz w:val="24"/>
                <w:szCs w:val="24"/>
              </w:rPr>
            </w:pPr>
            <w:r w:rsidRPr="009213CA">
              <w:rPr>
                <w:rFonts w:ascii="Sylfaen" w:eastAsia="Times New Roman" w:hAnsi="Sylfaen" w:cs="Sylfaen"/>
                <w:sz w:val="24"/>
                <w:szCs w:val="24"/>
              </w:rPr>
              <w:t xml:space="preserve">400 </w:t>
            </w:r>
            <w:proofErr w:type="spellStart"/>
            <w:r w:rsidRPr="009213CA">
              <w:rPr>
                <w:rFonts w:ascii="Sylfaen" w:eastAsia="Times New Roman" w:hAnsi="Sylfaen" w:cs="Sylfaen"/>
                <w:sz w:val="24"/>
                <w:szCs w:val="24"/>
              </w:rPr>
              <w:t>kgf</w:t>
            </w:r>
            <w:proofErr w:type="spellEnd"/>
          </w:p>
        </w:tc>
        <w:tc>
          <w:tcPr>
            <w:tcW w:w="1660"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600 – 800 </w:t>
            </w:r>
            <w:proofErr w:type="spellStart"/>
            <w:r w:rsidRPr="009213CA">
              <w:rPr>
                <w:rFonts w:ascii="Sylfaen" w:eastAsia="Times New Roman" w:hAnsi="Sylfaen" w:cs="Sylfaen"/>
                <w:sz w:val="24"/>
                <w:szCs w:val="24"/>
              </w:rPr>
              <w:t>kgf</w:t>
            </w:r>
            <w:proofErr w:type="spellEnd"/>
          </w:p>
        </w:tc>
        <w:tc>
          <w:tcPr>
            <w:tcW w:w="1662" w:type="dxa"/>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1200 – 1500 </w:t>
            </w:r>
            <w:proofErr w:type="spellStart"/>
            <w:r w:rsidRPr="009213CA">
              <w:rPr>
                <w:rFonts w:ascii="Sylfaen" w:eastAsia="Times New Roman" w:hAnsi="Sylfaen" w:cs="Sylfaen"/>
                <w:sz w:val="24"/>
                <w:szCs w:val="24"/>
              </w:rPr>
              <w:t>kgf</w:t>
            </w:r>
            <w:proofErr w:type="spellEnd"/>
          </w:p>
        </w:tc>
      </w:tr>
      <w:tr w:rsidR="00631926" w:rsidRPr="009213CA" w:rsidTr="00631926">
        <w:trPr>
          <w:trHeight w:val="203"/>
        </w:trPr>
        <w:tc>
          <w:tcPr>
            <w:tcW w:w="9585" w:type="dxa"/>
            <w:gridSpan w:val="6"/>
            <w:tcBorders>
              <w:top w:val="single" w:sz="6" w:space="0" w:color="auto"/>
              <w:left w:val="single" w:sz="6" w:space="0" w:color="auto"/>
              <w:bottom w:val="single" w:sz="6" w:space="0" w:color="auto"/>
              <w:right w:val="single" w:sz="6" w:space="0" w:color="auto"/>
            </w:tcBorders>
            <w:vAlign w:val="center"/>
          </w:tcPr>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 xml:space="preserve">Note: A load value may be changed as per manufacturer’s instruction. </w:t>
            </w:r>
          </w:p>
        </w:tc>
      </w:tr>
    </w:tbl>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sz w:val="24"/>
          <w:szCs w:val="24"/>
        </w:rPr>
      </w:pPr>
      <w:r w:rsidRPr="009213CA">
        <w:rPr>
          <w:rFonts w:ascii="Sylfaen" w:eastAsia="Times New Roman" w:hAnsi="Sylfaen" w:cs="Sylfaen"/>
          <w:sz w:val="24"/>
          <w:szCs w:val="24"/>
        </w:rPr>
        <w:t>In result of the inspection, an accuracy of the braking force value shall be within the limits as follows:</w:t>
      </w:r>
    </w:p>
    <w:p w:rsidR="00631926" w:rsidRPr="003635B5" w:rsidRDefault="00631926" w:rsidP="00254F7A">
      <w:pPr>
        <w:pStyle w:val="a3"/>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635B5">
        <w:rPr>
          <w:rFonts w:ascii="Sylfaen" w:eastAsia="Times New Roman" w:hAnsi="Sylfaen" w:cs="Sylfaen"/>
          <w:sz w:val="24"/>
          <w:szCs w:val="24"/>
        </w:rPr>
        <w:t xml:space="preserve">True value ± 3 </w:t>
      </w:r>
      <w:proofErr w:type="spellStart"/>
      <w:r w:rsidRPr="003635B5">
        <w:rPr>
          <w:rFonts w:ascii="Sylfaen" w:eastAsia="Times New Roman" w:hAnsi="Sylfaen" w:cs="Sylfaen"/>
          <w:sz w:val="24"/>
          <w:szCs w:val="24"/>
        </w:rPr>
        <w:t>kgf</w:t>
      </w:r>
      <w:proofErr w:type="spellEnd"/>
      <w:r w:rsidRPr="003635B5">
        <w:rPr>
          <w:rFonts w:ascii="Sylfaen" w:eastAsia="Times New Roman" w:hAnsi="Sylfaen" w:cs="Sylfaen"/>
          <w:sz w:val="24"/>
          <w:szCs w:val="24"/>
        </w:rPr>
        <w:t xml:space="preserve">, from zero up to 100 </w:t>
      </w:r>
      <w:proofErr w:type="spellStart"/>
      <w:r w:rsidRPr="003635B5">
        <w:rPr>
          <w:rFonts w:ascii="Sylfaen" w:eastAsia="Times New Roman" w:hAnsi="Sylfaen" w:cs="Sylfaen"/>
          <w:sz w:val="24"/>
          <w:szCs w:val="24"/>
        </w:rPr>
        <w:t>kgf</w:t>
      </w:r>
      <w:proofErr w:type="spellEnd"/>
      <w:r w:rsidRPr="003635B5">
        <w:rPr>
          <w:rFonts w:ascii="Sylfaen" w:eastAsia="Times New Roman" w:hAnsi="Sylfaen" w:cs="Sylfaen"/>
          <w:sz w:val="24"/>
          <w:szCs w:val="24"/>
        </w:rPr>
        <w:t xml:space="preserve"> (inclusive);</w:t>
      </w:r>
    </w:p>
    <w:p w:rsidR="00631926" w:rsidRPr="003635B5" w:rsidRDefault="00631926" w:rsidP="00254F7A">
      <w:pPr>
        <w:pStyle w:val="a3"/>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635B5">
        <w:rPr>
          <w:rFonts w:ascii="Sylfaen" w:eastAsia="Times New Roman" w:hAnsi="Sylfaen" w:cs="Sylfaen"/>
          <w:sz w:val="24"/>
          <w:szCs w:val="24"/>
        </w:rPr>
        <w:t xml:space="preserve">True value ± 3%, for all values, in case of the value &gt; 100 </w:t>
      </w:r>
      <w:proofErr w:type="spellStart"/>
      <w:r w:rsidRPr="003635B5">
        <w:rPr>
          <w:rFonts w:ascii="Sylfaen" w:eastAsia="Times New Roman" w:hAnsi="Sylfaen" w:cs="Sylfaen"/>
          <w:sz w:val="24"/>
          <w:szCs w:val="24"/>
        </w:rPr>
        <w:t>kgf</w:t>
      </w:r>
      <w:proofErr w:type="spellEnd"/>
      <w:r w:rsidRPr="003635B5">
        <w:rPr>
          <w:rFonts w:ascii="Sylfaen" w:eastAsia="Times New Roman" w:hAnsi="Sylfaen" w:cs="Sylfaen"/>
          <w:sz w:val="24"/>
          <w:szCs w:val="24"/>
        </w:rPr>
        <w:t>;</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720"/>
        <w:jc w:val="both"/>
        <w:rPr>
          <w:rFonts w:ascii="Sylfaen" w:eastAsia="Times New Roman" w:hAnsi="Sylfaen" w:cs="Sylfaen"/>
          <w:sz w:val="24"/>
          <w:szCs w:val="24"/>
        </w:rPr>
      </w:pPr>
      <w:r w:rsidRPr="009213CA">
        <w:rPr>
          <w:rFonts w:ascii="Sylfaen" w:eastAsia="Times New Roman" w:hAnsi="Sylfaen" w:cs="Sylfaen"/>
          <w:sz w:val="24"/>
          <w:szCs w:val="24"/>
        </w:rPr>
        <w:t>A scale calibration certificate must contain the load records, readings and error percentages. Accuracy: ±3%,</w:t>
      </w:r>
    </w:p>
    <w:p w:rsidR="00631926" w:rsidRPr="009213CA" w:rsidRDefault="00631926" w:rsidP="00254F7A">
      <w:pPr>
        <w:pStyle w:val="a3"/>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contextualSpacing w:val="0"/>
        <w:jc w:val="both"/>
        <w:rPr>
          <w:rFonts w:ascii="Sylfaen" w:eastAsia="Times New Roman" w:hAnsi="Sylfaen" w:cs="Sylfaen"/>
          <w:sz w:val="24"/>
          <w:szCs w:val="24"/>
        </w:rPr>
      </w:pPr>
      <w:r w:rsidRPr="009213CA">
        <w:rPr>
          <w:rFonts w:ascii="Sylfaen" w:eastAsia="Times New Roman" w:hAnsi="Sylfaen" w:cs="Sylfaen"/>
          <w:sz w:val="24"/>
          <w:szCs w:val="24"/>
        </w:rPr>
        <w:t>When defining a weight from 200 kg to 3000 kg. The placed weight must be traceable with the model metering devices;</w:t>
      </w:r>
    </w:p>
    <w:p w:rsidR="00631926" w:rsidRPr="003635B5" w:rsidRDefault="00631926" w:rsidP="00254F7A">
      <w:pPr>
        <w:pStyle w:val="a3"/>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635B5">
        <w:rPr>
          <w:rFonts w:ascii="Sylfaen" w:eastAsia="Times New Roman" w:hAnsi="Sylfaen" w:cs="Sylfaen"/>
          <w:sz w:val="24"/>
          <w:szCs w:val="24"/>
        </w:rPr>
        <w:t>A calibration status should be clearly marked on the relevant inspection equipment, where applicable, preferably by using suitable markers or labels with a last or next calibration time indicated therein.</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firstLine="720"/>
        <w:jc w:val="both"/>
        <w:rPr>
          <w:rFonts w:ascii="Sylfaen" w:hAnsi="Sylfaen" w:cs="Sylfaen"/>
          <w:b/>
          <w:bCs/>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b/>
          <w:bCs/>
          <w:sz w:val="24"/>
          <w:szCs w:val="24"/>
        </w:rPr>
      </w:pPr>
      <w:proofErr w:type="gramStart"/>
      <w:r w:rsidRPr="009213CA">
        <w:rPr>
          <w:rFonts w:ascii="Sylfaen" w:eastAsia="Times New Roman" w:hAnsi="Sylfaen" w:cs="Sylfaen"/>
          <w:b/>
          <w:bCs/>
          <w:sz w:val="24"/>
          <w:szCs w:val="24"/>
        </w:rPr>
        <w:t>Article 8.</w:t>
      </w:r>
      <w:proofErr w:type="gramEnd"/>
      <w:r w:rsidRPr="009213CA">
        <w:rPr>
          <w:rFonts w:ascii="Sylfaen" w:eastAsia="Times New Roman" w:hAnsi="Sylfaen" w:cs="Sylfaen"/>
          <w:b/>
          <w:bCs/>
          <w:sz w:val="24"/>
          <w:szCs w:val="24"/>
        </w:rPr>
        <w:t xml:space="preserve"> Frequency of inspection and calibration</w:t>
      </w:r>
    </w:p>
    <w:p w:rsidR="00631926" w:rsidRPr="003635B5" w:rsidRDefault="00631926" w:rsidP="00254F7A">
      <w:pPr>
        <w:pStyle w:val="a3"/>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3635B5">
        <w:rPr>
          <w:rFonts w:ascii="Sylfaen" w:eastAsia="Times New Roman" w:hAnsi="Sylfaen" w:cs="Sylfaen"/>
          <w:sz w:val="24"/>
          <w:szCs w:val="24"/>
        </w:rPr>
        <w:t>Exhaust gas analyzers:</w:t>
      </w:r>
    </w:p>
    <w:p w:rsidR="00631926" w:rsidRPr="00150B57" w:rsidRDefault="00150B57" w:rsidP="00254F7A">
      <w:pPr>
        <w:pStyle w:val="a3"/>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Pr>
          <w:rFonts w:ascii="Sylfaen" w:eastAsia="Times New Roman" w:hAnsi="Sylfaen" w:cs="Sylfaen"/>
          <w:sz w:val="24"/>
          <w:szCs w:val="24"/>
        </w:rPr>
        <w:t>d</w:t>
      </w:r>
      <w:r w:rsidR="00631926" w:rsidRPr="00150B57">
        <w:rPr>
          <w:rFonts w:ascii="Sylfaen" w:eastAsia="Times New Roman" w:hAnsi="Sylfaen" w:cs="Sylfaen"/>
          <w:sz w:val="24"/>
          <w:szCs w:val="24"/>
        </w:rPr>
        <w:t>aily check-up by an inspector to detect any possible leakages in pipes or probes;</w:t>
      </w:r>
    </w:p>
    <w:p w:rsidR="00631926" w:rsidRPr="00150B57" w:rsidRDefault="00631926" w:rsidP="00254F7A">
      <w:pPr>
        <w:pStyle w:val="a3"/>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eastAsia="Times New Roman" w:hAnsi="Sylfaen" w:cs="Sylfaen"/>
          <w:sz w:val="24"/>
          <w:szCs w:val="24"/>
        </w:rPr>
        <w:t>Once in 6 months – such activities must be performed in accordance with the calibration procedure, by the parties specified in Article 9. An exhaust gas analyzer must be calibrated via a standard gas, when an atmospheric temperature is over 5</w:t>
      </w:r>
      <w:r w:rsidRPr="00150B57">
        <w:rPr>
          <w:rFonts w:ascii="Sylfaen" w:eastAsia="Times New Roman" w:hAnsi="Sylfaen" w:cs="Sylfaen"/>
          <w:sz w:val="24"/>
          <w:szCs w:val="24"/>
          <w:vertAlign w:val="superscript"/>
        </w:rPr>
        <w:t>0</w:t>
      </w:r>
      <w:r w:rsidRPr="00150B57">
        <w:rPr>
          <w:rFonts w:ascii="Sylfaen" w:eastAsia="Times New Roman" w:hAnsi="Sylfaen" w:cs="Sylfaen"/>
          <w:sz w:val="24"/>
          <w:szCs w:val="24"/>
        </w:rPr>
        <w:t>C.</w:t>
      </w:r>
    </w:p>
    <w:p w:rsidR="00631926" w:rsidRPr="00150B57" w:rsidRDefault="00631926" w:rsidP="00254F7A">
      <w:pPr>
        <w:pStyle w:val="a3"/>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eastAsia="Times New Roman" w:hAnsi="Sylfaen" w:cs="Sylfaen"/>
          <w:sz w:val="24"/>
          <w:szCs w:val="24"/>
        </w:rPr>
        <w:t>A diesel exhaust transparency meter:</w:t>
      </w:r>
    </w:p>
    <w:p w:rsidR="00631926" w:rsidRPr="00150B57" w:rsidRDefault="00631926" w:rsidP="00254F7A">
      <w:pPr>
        <w:pStyle w:val="a3"/>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eastAsia="Times New Roman" w:hAnsi="Sylfaen" w:cs="Sylfaen"/>
          <w:sz w:val="24"/>
          <w:szCs w:val="24"/>
        </w:rPr>
        <w:t>Weekly check-up by an inspector;</w:t>
      </w:r>
    </w:p>
    <w:p w:rsidR="00631926" w:rsidRPr="00150B57" w:rsidRDefault="00631926" w:rsidP="00254F7A">
      <w:pPr>
        <w:pStyle w:val="a3"/>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eastAsia="Times New Roman" w:hAnsi="Sylfaen" w:cs="Sylfaen"/>
          <w:sz w:val="24"/>
          <w:szCs w:val="24"/>
        </w:rPr>
        <w:t>Calibration every 6 months by the parties specified in Article 9;</w:t>
      </w:r>
    </w:p>
    <w:p w:rsidR="00631926" w:rsidRPr="00150B57" w:rsidRDefault="00631926" w:rsidP="00254F7A">
      <w:pPr>
        <w:pStyle w:val="a3"/>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eastAsia="Times New Roman" w:hAnsi="Sylfaen" w:cs="Sylfaen"/>
          <w:sz w:val="24"/>
          <w:szCs w:val="24"/>
        </w:rPr>
        <w:lastRenderedPageBreak/>
        <w:t xml:space="preserve">A roller brake tester, a toe-in angle meter and head-light testers may be calibrated at any time within 6 months from the </w:t>
      </w:r>
      <w:proofErr w:type="gramStart"/>
      <w:r w:rsidRPr="00150B57">
        <w:rPr>
          <w:rFonts w:ascii="Sylfaen" w:eastAsia="Times New Roman" w:hAnsi="Sylfaen" w:cs="Sylfaen"/>
          <w:sz w:val="24"/>
          <w:szCs w:val="24"/>
        </w:rPr>
        <w:t>last  calibration</w:t>
      </w:r>
      <w:proofErr w:type="gramEnd"/>
      <w:r w:rsidRPr="00150B57">
        <w:rPr>
          <w:rFonts w:ascii="Sylfaen" w:eastAsia="Times New Roman" w:hAnsi="Sylfaen" w:cs="Sylfaen"/>
          <w:sz w:val="24"/>
          <w:szCs w:val="24"/>
        </w:rPr>
        <w:t xml:space="preserve"> date. The equipment shall be deemed calibrated till the end of the sixth month.</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firstLine="720"/>
        <w:jc w:val="both"/>
        <w:rPr>
          <w:rFonts w:ascii="Sylfaen" w:eastAsia="Times New Roman" w:hAnsi="Sylfaen" w:cs="Sylfaen"/>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b/>
          <w:bCs/>
          <w:sz w:val="24"/>
          <w:szCs w:val="24"/>
        </w:rPr>
      </w:pPr>
      <w:proofErr w:type="gramStart"/>
      <w:r w:rsidRPr="009213CA">
        <w:rPr>
          <w:rFonts w:ascii="Sylfaen" w:eastAsia="Times New Roman" w:hAnsi="Sylfaen" w:cs="Sylfaen"/>
          <w:b/>
          <w:bCs/>
          <w:sz w:val="24"/>
          <w:szCs w:val="24"/>
        </w:rPr>
        <w:t>Article 9.</w:t>
      </w:r>
      <w:proofErr w:type="gramEnd"/>
      <w:r w:rsidRPr="009213CA">
        <w:rPr>
          <w:rFonts w:ascii="Sylfaen" w:eastAsia="Times New Roman" w:hAnsi="Sylfaen" w:cs="Sylfaen"/>
          <w:b/>
          <w:bCs/>
          <w:sz w:val="24"/>
          <w:szCs w:val="24"/>
        </w:rPr>
        <w:t xml:space="preserve"> Calibration process</w:t>
      </w:r>
    </w:p>
    <w:p w:rsidR="00631926" w:rsidRPr="00150B57" w:rsidRDefault="00631926" w:rsidP="00254F7A">
      <w:pPr>
        <w:pStyle w:val="a3"/>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hAnsi="Sylfaen" w:cs="Sylfaen"/>
          <w:sz w:val="24"/>
          <w:szCs w:val="24"/>
        </w:rPr>
        <w:t>All devices must be calibrated exclusively by accredited persons, duly authorized persons, manufacturer/manufacturer’s representative. The inspection center may perform the internal calibration procedure provided that the center is able to demonstrate a relevant competence during accreditation.</w:t>
      </w:r>
    </w:p>
    <w:p w:rsidR="00631926" w:rsidRPr="00150B57" w:rsidRDefault="00631926" w:rsidP="00254F7A">
      <w:pPr>
        <w:pStyle w:val="a3"/>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eastAsia="Times New Roman" w:hAnsi="Sylfaen" w:cs="Sylfaen"/>
          <w:sz w:val="24"/>
          <w:szCs w:val="24"/>
        </w:rPr>
        <w:t>The results of calibration shall be recorded in the calibration certificate.</w:t>
      </w: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firstLine="720"/>
        <w:jc w:val="both"/>
        <w:rPr>
          <w:rFonts w:ascii="Sylfaen" w:eastAsia="Times New Roman" w:hAnsi="Sylfaen" w:cs="Sylfaen"/>
          <w:sz w:val="24"/>
          <w:szCs w:val="24"/>
        </w:rPr>
      </w:pPr>
    </w:p>
    <w:p w:rsidR="00631926" w:rsidRPr="009213CA" w:rsidRDefault="00631926"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eastAsia="Times New Roman" w:hAnsi="Sylfaen" w:cs="Sylfaen"/>
          <w:b/>
          <w:bCs/>
          <w:sz w:val="24"/>
          <w:szCs w:val="24"/>
        </w:rPr>
      </w:pPr>
      <w:proofErr w:type="gramStart"/>
      <w:r w:rsidRPr="009213CA">
        <w:rPr>
          <w:rFonts w:ascii="Sylfaen" w:eastAsia="Times New Roman" w:hAnsi="Sylfaen" w:cs="Sylfaen"/>
          <w:b/>
          <w:bCs/>
          <w:sz w:val="24"/>
          <w:szCs w:val="24"/>
        </w:rPr>
        <w:t>Article 10.</w:t>
      </w:r>
      <w:proofErr w:type="gramEnd"/>
      <w:r w:rsidRPr="009213CA">
        <w:rPr>
          <w:rFonts w:ascii="Sylfaen" w:eastAsia="Times New Roman" w:hAnsi="Sylfaen" w:cs="Sylfaen"/>
          <w:b/>
          <w:bCs/>
          <w:sz w:val="24"/>
          <w:szCs w:val="24"/>
        </w:rPr>
        <w:t xml:space="preserve"> Storage of the equipment</w:t>
      </w:r>
    </w:p>
    <w:p w:rsidR="00631926" w:rsidRPr="00150B57" w:rsidRDefault="00631926" w:rsidP="00254F7A">
      <w:pPr>
        <w:pStyle w:val="a3"/>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proofErr w:type="gramStart"/>
      <w:r w:rsidRPr="00150B57">
        <w:rPr>
          <w:rFonts w:ascii="Sylfaen" w:hAnsi="Sylfaen" w:cs="Sylfaen"/>
          <w:sz w:val="24"/>
          <w:szCs w:val="24"/>
        </w:rPr>
        <w:t>A complete</w:t>
      </w:r>
      <w:proofErr w:type="gramEnd"/>
      <w:r w:rsidRPr="00150B57">
        <w:rPr>
          <w:rFonts w:ascii="Sylfaen" w:hAnsi="Sylfaen" w:cs="Sylfaen"/>
          <w:sz w:val="24"/>
          <w:szCs w:val="24"/>
        </w:rPr>
        <w:t xml:space="preserve"> inspection equipment shall be stored in the conditions as specified by the equipment manufacturer</w:t>
      </w:r>
      <w:r w:rsidRPr="00150B57">
        <w:rPr>
          <w:rFonts w:ascii="Sylfaen" w:eastAsia="Times New Roman" w:hAnsi="Sylfaen" w:cs="Sylfaen"/>
          <w:sz w:val="24"/>
          <w:szCs w:val="24"/>
        </w:rPr>
        <w:t>.</w:t>
      </w:r>
    </w:p>
    <w:p w:rsidR="00631926" w:rsidRPr="00150B57" w:rsidRDefault="00631926" w:rsidP="00254F7A">
      <w:pPr>
        <w:pStyle w:val="a3"/>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eastAsia="Times New Roman" w:hAnsi="Sylfaen" w:cs="Sylfaen"/>
          <w:sz w:val="24"/>
          <w:szCs w:val="24"/>
        </w:rPr>
        <w:t>Technical maintenance must be done or at least offered by a manufacturer/manufacturer’s representative or a person trained by them and an invoice for the service must be issued to describe all maintenance works in details.</w:t>
      </w:r>
    </w:p>
    <w:p w:rsidR="00631926" w:rsidRPr="00150B57" w:rsidRDefault="00631926" w:rsidP="00254F7A">
      <w:pPr>
        <w:pStyle w:val="a3"/>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eastAsia="Times New Roman" w:hAnsi="Sylfaen" w:cs="Sylfaen"/>
          <w:sz w:val="24"/>
          <w:szCs w:val="24"/>
        </w:rPr>
      </w:pPr>
      <w:r w:rsidRPr="00150B57">
        <w:rPr>
          <w:rFonts w:ascii="Sylfaen" w:eastAsia="Times New Roman" w:hAnsi="Sylfaen" w:cs="Sylfaen"/>
          <w:sz w:val="24"/>
          <w:szCs w:val="24"/>
        </w:rPr>
        <w:t>It is recommended for the inspection centers to cooperate with those equipment manufacturers who have or will have a local representative to ensure maintenance and calibration of the equipment within the shortest possible time.</w:t>
      </w:r>
    </w:p>
    <w:p w:rsidR="00631926" w:rsidRDefault="00631926" w:rsidP="00C04255">
      <w:pPr>
        <w:spacing w:after="120" w:line="360" w:lineRule="auto"/>
        <w:jc w:val="both"/>
        <w:rPr>
          <w:rFonts w:ascii="Sylfaen" w:hAnsi="Sylfaen"/>
          <w:sz w:val="24"/>
          <w:szCs w:val="24"/>
        </w:rPr>
      </w:pPr>
    </w:p>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64"/>
        </w:tabs>
        <w:spacing w:after="120" w:line="360" w:lineRule="auto"/>
        <w:jc w:val="both"/>
        <w:rPr>
          <w:rFonts w:ascii="Sylfaen" w:hAnsi="Sylfaen" w:cs="Sylfaen"/>
          <w:b/>
          <w:bCs/>
          <w:noProof/>
          <w:sz w:val="24"/>
          <w:szCs w:val="24"/>
        </w:rPr>
      </w:pPr>
      <w:r w:rsidRPr="009213CA">
        <w:rPr>
          <w:rFonts w:ascii="Sylfaen" w:hAnsi="Sylfaen" w:cs="Sylfaen"/>
          <w:b/>
          <w:bCs/>
          <w:noProof/>
          <w:sz w:val="24"/>
          <w:szCs w:val="24"/>
        </w:rPr>
        <w:t>Article 11. Description of the Equipment. Minimum Technical Requirements</w:t>
      </w:r>
      <w:r w:rsidRPr="009213CA">
        <w:rPr>
          <w:rFonts w:ascii="Sylfaen" w:hAnsi="Sylfaen" w:cs="Sylfaen"/>
          <w:b/>
          <w:bCs/>
          <w:noProof/>
          <w:sz w:val="24"/>
          <w:szCs w:val="24"/>
        </w:rPr>
        <w:tab/>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Low-voltage lamp:</w:t>
      </w:r>
    </w:p>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360"/>
        <w:jc w:val="both"/>
        <w:rPr>
          <w:rFonts w:ascii="Sylfaen" w:hAnsi="Sylfaen" w:cs="Sylfaen"/>
          <w:noProof/>
          <w:sz w:val="24"/>
          <w:szCs w:val="24"/>
        </w:rPr>
      </w:pPr>
      <w:r w:rsidRPr="009213CA">
        <w:rPr>
          <w:rFonts w:ascii="Sylfaen" w:hAnsi="Sylfaen" w:cs="Sylfaen"/>
          <w:noProof/>
          <w:sz w:val="24"/>
          <w:szCs w:val="24"/>
        </w:rPr>
        <w:t>The under-vehicle inspection lamp shall be of low voltage (not more than 36V) and with external protection. The cable shall not be in contact with the floor.</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Motorcar jack of 2,6 t and 15 t lifitng capacities:</w:t>
      </w:r>
    </w:p>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360"/>
        <w:jc w:val="both"/>
        <w:rPr>
          <w:rFonts w:ascii="Sylfaen" w:hAnsi="Sylfaen" w:cs="Sylfaen"/>
          <w:noProof/>
          <w:sz w:val="24"/>
          <w:szCs w:val="24"/>
        </w:rPr>
      </w:pPr>
      <w:r w:rsidRPr="009213CA">
        <w:rPr>
          <w:rFonts w:ascii="Sylfaen" w:hAnsi="Sylfaen" w:cs="Sylfaen"/>
          <w:noProof/>
          <w:sz w:val="24"/>
          <w:szCs w:val="24"/>
        </w:rPr>
        <w:lastRenderedPageBreak/>
        <w:t xml:space="preserve">The car jack shall enable simultaneous lifting of both of the wheels of front or rear axle through lift points recommended by the motor vehicle’s manufacturer. Safe work load of a lifting device shall be at least 2,6 t for LV category motor vehicle and 15 t for HV category motor vehicle. </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Headlamp beam tester:</w:t>
      </w:r>
    </w:p>
    <w:p w:rsidR="009059EB" w:rsidRPr="00150B57" w:rsidRDefault="009059EB" w:rsidP="00254F7A">
      <w:pPr>
        <w:pStyle w:val="a3"/>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The adjustable optical tube display-type device and the facility to identify the relevant accuracy shall be required; </w:t>
      </w:r>
    </w:p>
    <w:p w:rsidR="009059EB" w:rsidRPr="00150B57" w:rsidRDefault="009059EB" w:rsidP="00254F7A">
      <w:pPr>
        <w:pStyle w:val="a3"/>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Adjustment shall be possible within the height range of at least 0,5 -1,22 m; </w:t>
      </w:r>
    </w:p>
    <w:p w:rsidR="009059EB" w:rsidRPr="00150B57" w:rsidRDefault="009059EB" w:rsidP="00254F7A">
      <w:pPr>
        <w:pStyle w:val="a3"/>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Shall be marked with vertical and horizontal centre lines or with the option of different type of assessment;</w:t>
      </w:r>
    </w:p>
    <w:p w:rsidR="009059EB" w:rsidRPr="00150B57" w:rsidRDefault="009059EB" w:rsidP="00254F7A">
      <w:pPr>
        <w:pStyle w:val="a3"/>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Shall measure the parameters established by the relevant Technical Regulations. </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Scale:</w:t>
      </w:r>
    </w:p>
    <w:p w:rsidR="009059EB" w:rsidRPr="00150B57" w:rsidRDefault="009059EB" w:rsidP="00254F7A">
      <w:pPr>
        <w:pStyle w:val="a3"/>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The propery calibrated scale shall be available which may be combined with the brake tester;</w:t>
      </w:r>
    </w:p>
    <w:p w:rsidR="009059EB" w:rsidRPr="00150B57" w:rsidRDefault="009059EB" w:rsidP="00254F7A">
      <w:pPr>
        <w:pStyle w:val="a3"/>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The scale data obtained during the inspection of the motor vehicle shall be automatically transferred to a central server in the appropriate format and shall be protected from intervention and/or control of the inspector or inspection center. The data shall be printed together with the inspection report and shall be transferred to the customer. The data shall also be kept in the local electronic data base for the periodic technical inspection term defined for this specific type of motor vehicle. </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Gas Analyzers:</w:t>
      </w:r>
    </w:p>
    <w:p w:rsidR="009059EB" w:rsidRPr="00150B57" w:rsidRDefault="009059EB" w:rsidP="00254F7A">
      <w:pPr>
        <w:pStyle w:val="a3"/>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Motor vehicles with four-stroke gasoline engine shall be subject to inspection by gas analyzers enabling the measurement of CO, HC and Lambda ratios</w:t>
      </w:r>
      <w:r w:rsidRPr="00150B57">
        <w:rPr>
          <w:rStyle w:val="aa"/>
          <w:rFonts w:ascii="Sylfaen" w:hAnsi="Sylfaen" w:cs="Arial"/>
          <w:b/>
          <w:bCs/>
          <w:i w:val="0"/>
          <w:iCs w:val="0"/>
          <w:color w:val="6A6A6A"/>
          <w:sz w:val="24"/>
          <w:szCs w:val="24"/>
          <w:shd w:val="clear" w:color="auto" w:fill="FFFFFF"/>
        </w:rPr>
        <w:t> </w:t>
      </w:r>
      <w:r w:rsidRPr="00150B57">
        <w:rPr>
          <w:rFonts w:ascii="Sylfaen" w:hAnsi="Sylfaen" w:cs="Sylfaen"/>
          <w:noProof/>
          <w:sz w:val="24"/>
          <w:szCs w:val="24"/>
        </w:rPr>
        <w:t xml:space="preserve">in the emissions,according to the relevant Technical Regulations; </w:t>
      </w:r>
    </w:p>
    <w:p w:rsidR="009059EB" w:rsidRPr="00150B57" w:rsidRDefault="009059EB" w:rsidP="00254F7A">
      <w:pPr>
        <w:pStyle w:val="a3"/>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The data measured by Gas Analyzers shall be automatically transferred to the central server in the electronic format and shall be protected from intervention and/or control of the inspector or inspection center. The data shall be printed together with the inspection report and shall be transferred to the customer. These data shall include at </w:t>
      </w:r>
      <w:r w:rsidRPr="00150B57">
        <w:rPr>
          <w:rFonts w:ascii="Sylfaen" w:hAnsi="Sylfaen" w:cs="Sylfaen"/>
          <w:noProof/>
          <w:sz w:val="24"/>
          <w:szCs w:val="24"/>
        </w:rPr>
        <w:lastRenderedPageBreak/>
        <w:t xml:space="preserve">least: the parameters obtained as a result of the inspection, test date and time and motor vehicle registration number; </w:t>
      </w:r>
    </w:p>
    <w:p w:rsidR="009059EB" w:rsidRPr="00150B57" w:rsidRDefault="009059EB" w:rsidP="00254F7A">
      <w:pPr>
        <w:pStyle w:val="a3"/>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Measurement of cranking speed and temperature shall also be possible by use of the gas analyzer. The values of the cranking speed, test date, time and motor vehicle registration number shall be printed together with the parameters received after inspection by the gas analyzer.   </w:t>
      </w:r>
    </w:p>
    <w:p w:rsidR="009059EB" w:rsidRPr="00150B57" w:rsidRDefault="009059EB" w:rsidP="00254F7A">
      <w:pPr>
        <w:pStyle w:val="a3"/>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The data shall also be kept in the local electronic data base for the periodic technical inspection term defined for this specific type of motor vehicle. </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Diesel exhaust emission smoke meter:</w:t>
      </w:r>
    </w:p>
    <w:p w:rsidR="009059EB" w:rsidRPr="00150B57" w:rsidRDefault="009059EB" w:rsidP="00254F7A">
      <w:pPr>
        <w:pStyle w:val="a3"/>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Diesel exhaust emission smoke meter shall enable smoke measurement in the exhaust emissions according to the methods and standards provided for in the appropriate Technical Regulations; </w:t>
      </w:r>
    </w:p>
    <w:p w:rsidR="009059EB" w:rsidRPr="00150B57" w:rsidRDefault="009059EB" w:rsidP="00254F7A">
      <w:pPr>
        <w:pStyle w:val="a3"/>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The data of the diesel exhaust emission smoke meter shall be automatically transferred to the central server in the electronic format and shall be protected from any intervention and/or control of the inspector or inspection center. The data shall be printed together with the inspection report and shall be transferred to the customer. These data shall include at least: the parameters obtained as a result of the inspection, test date and time and motor vehicle registration number;</w:t>
      </w:r>
    </w:p>
    <w:p w:rsidR="009059EB" w:rsidRPr="00150B57" w:rsidRDefault="009059EB" w:rsidP="00254F7A">
      <w:pPr>
        <w:pStyle w:val="a3"/>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Diesel exhaust emission smoke meter shall also ensure the measurement of cranking speed and temeperature for each case of acceleration. The data of cranking speed, test date, time and motor vehicle registration number shall be printed together with the the data of smoke opacity. </w:t>
      </w:r>
    </w:p>
    <w:p w:rsidR="009059EB" w:rsidRPr="00150B57" w:rsidRDefault="009059EB" w:rsidP="00254F7A">
      <w:pPr>
        <w:pStyle w:val="a3"/>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The data shall also be kept in the local electronic data base for the periodic technical inspection term defined for this specific type of motor vehicle. </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Wheel Alignment Gauge:</w:t>
      </w:r>
    </w:p>
    <w:p w:rsidR="009059EB" w:rsidRPr="00150B57" w:rsidRDefault="009059EB" w:rsidP="00254F7A">
      <w:pPr>
        <w:pStyle w:val="a3"/>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Wheel Alignment Gauge shall establish the geometry of front and rear axles for light vehicles with axle load up to 2,6 ton; </w:t>
      </w:r>
    </w:p>
    <w:p w:rsidR="009059EB" w:rsidRPr="00150B57" w:rsidRDefault="009059EB" w:rsidP="00254F7A">
      <w:pPr>
        <w:pStyle w:val="a3"/>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lastRenderedPageBreak/>
        <w:t>The data derived by the wheel alignment gauge  shall be automatically transferred to the central server in the electronic format and shall be protected from any intervention and/or control of the inspector or inspection center.</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Brake Tester:</w:t>
      </w:r>
    </w:p>
    <w:p w:rsidR="009059EB" w:rsidRPr="00150B57" w:rsidRDefault="009059EB" w:rsidP="00254F7A">
      <w:pPr>
        <w:pStyle w:val="a3"/>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Every line in the Inspection Center shall be provided with at least one roller brake tester with variation of ±3%, to be installed on the floor so that the motor vehicle will be placed at the required level during inspection process; </w:t>
      </w:r>
    </w:p>
    <w:p w:rsidR="009059EB" w:rsidRPr="00150B57" w:rsidRDefault="009059EB" w:rsidP="00254F7A">
      <w:pPr>
        <w:pStyle w:val="a3"/>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Each Center shall have the additional device to check the calibration of the brake force measuring device;</w:t>
      </w:r>
    </w:p>
    <w:p w:rsidR="009059EB" w:rsidRPr="00150B57" w:rsidRDefault="009059EB" w:rsidP="00254F7A">
      <w:pPr>
        <w:pStyle w:val="a3"/>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In the motor vehicle inspection process, the receipt of the data on the brake tester and transfer thereof to the central server in the approriate format shall be made automatically and shall be protected from any intervention and/or control of the inspector or inspection center. The data shall be printed together with the inspection report and shall be transferred to the customer. These data shall include at least: the parameters obtained as a result of the inspection, test date and time and motor vehicle registration number;</w:t>
      </w:r>
    </w:p>
    <w:p w:rsidR="009059EB" w:rsidRPr="00150B57" w:rsidRDefault="009059EB" w:rsidP="00254F7A">
      <w:pPr>
        <w:pStyle w:val="a3"/>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Brake Tester shall be safe for practical use and of solid structure in compliance with the technical standards. The tester shall be fixed in the floor according to the manufacturing factory’s recommendations;  </w:t>
      </w:r>
    </w:p>
    <w:p w:rsidR="009059EB" w:rsidRPr="00150B57" w:rsidRDefault="009059EB" w:rsidP="00254F7A">
      <w:pPr>
        <w:pStyle w:val="a3"/>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Each roller brake tester shall be accompanied by the comprehensive operating manual which will involve the calibration method. </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Wheel Play Detector:</w:t>
      </w:r>
    </w:p>
    <w:p w:rsidR="009059EB" w:rsidRPr="00150B57" w:rsidRDefault="009059EB" w:rsidP="00254F7A">
      <w:pPr>
        <w:pStyle w:val="a3"/>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The wheel play detector plates shall be installed on both sides of the inspection pit or of the lifting device for identification of steering mechanism/suspension play of the vehicle with a gross combination mass of up to 3.5 t and with 2,6 t axle weight (LV) or of the vehicle of up to 15 t axle weight (HV);  </w:t>
      </w:r>
    </w:p>
    <w:p w:rsidR="009059EB" w:rsidRPr="00150B57" w:rsidRDefault="009059EB" w:rsidP="00254F7A">
      <w:pPr>
        <w:pStyle w:val="a3"/>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t xml:space="preserve">The plates shall be managed from the inspection pit so that the close inspection of both wheels can be possible. </w:t>
      </w:r>
    </w:p>
    <w:p w:rsidR="009059EB" w:rsidRPr="00150B57"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150B57">
        <w:rPr>
          <w:rFonts w:ascii="Sylfaen" w:hAnsi="Sylfaen" w:cs="Sylfaen"/>
          <w:noProof/>
          <w:sz w:val="24"/>
          <w:szCs w:val="24"/>
        </w:rPr>
        <w:lastRenderedPageBreak/>
        <w:t>Tyre Tread Depth Gauge:</w:t>
      </w:r>
    </w:p>
    <w:p w:rsidR="009059EB" w:rsidRPr="009213CA" w:rsidRDefault="00D75AE0"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noProof/>
          <w:sz w:val="24"/>
          <w:szCs w:val="24"/>
        </w:rPr>
      </w:pPr>
      <w:r>
        <w:rPr>
          <w:rFonts w:ascii="Sylfaen" w:hAnsi="Sylfaen" w:cs="Sylfaen"/>
          <w:noProof/>
          <w:sz w:val="24"/>
          <w:szCs w:val="24"/>
        </w:rPr>
        <w:t xml:space="preserve">       </w:t>
      </w:r>
      <w:r w:rsidR="009059EB" w:rsidRPr="009213CA">
        <w:rPr>
          <w:rFonts w:ascii="Sylfaen" w:hAnsi="Sylfaen" w:cs="Sylfaen"/>
          <w:noProof/>
          <w:sz w:val="24"/>
          <w:szCs w:val="24"/>
        </w:rPr>
        <w:t>Tyre Tread Depth Gauge shall always be provided for each line of testing.</w:t>
      </w:r>
    </w:p>
    <w:p w:rsidR="009059EB" w:rsidRPr="00D75AE0"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Crow Bar</w:t>
      </w:r>
    </w:p>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360"/>
        <w:jc w:val="both"/>
        <w:rPr>
          <w:rFonts w:ascii="Sylfaen" w:hAnsi="Sylfaen" w:cs="Sylfaen"/>
          <w:noProof/>
          <w:sz w:val="24"/>
          <w:szCs w:val="24"/>
        </w:rPr>
      </w:pPr>
      <w:r w:rsidRPr="009213CA">
        <w:rPr>
          <w:rFonts w:ascii="Sylfaen" w:hAnsi="Sylfaen" w:cs="Sylfaen"/>
          <w:noProof/>
          <w:sz w:val="24"/>
          <w:szCs w:val="24"/>
        </w:rPr>
        <w:t xml:space="preserve">The crow bar shall be used as the lever to check the suspension coupling, bracings and steering mechanism.  </w:t>
      </w:r>
    </w:p>
    <w:p w:rsidR="009059EB" w:rsidRPr="00D75AE0"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Wheel chocks: </w:t>
      </w:r>
    </w:p>
    <w:p w:rsidR="009059EB" w:rsidRPr="009213CA" w:rsidRDefault="00D75AE0"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noProof/>
          <w:sz w:val="24"/>
          <w:szCs w:val="24"/>
        </w:rPr>
      </w:pPr>
      <w:r>
        <w:rPr>
          <w:rFonts w:ascii="Sylfaen" w:hAnsi="Sylfaen" w:cs="Sylfaen"/>
          <w:noProof/>
          <w:sz w:val="24"/>
          <w:szCs w:val="24"/>
        </w:rPr>
        <w:t xml:space="preserve">      </w:t>
      </w:r>
      <w:r w:rsidR="009059EB" w:rsidRPr="009213CA">
        <w:rPr>
          <w:rFonts w:ascii="Sylfaen" w:hAnsi="Sylfaen" w:cs="Sylfaen"/>
          <w:noProof/>
          <w:sz w:val="24"/>
          <w:szCs w:val="24"/>
        </w:rPr>
        <w:t xml:space="preserve">The wheel chocks (4 units) shall be used to prevent self-movement of the car.  </w:t>
      </w:r>
    </w:p>
    <w:p w:rsidR="00D75AE0" w:rsidRDefault="00D75AE0"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b/>
          <w:bCs/>
          <w:noProof/>
          <w:sz w:val="24"/>
          <w:szCs w:val="24"/>
        </w:rPr>
      </w:pPr>
    </w:p>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b/>
          <w:bCs/>
          <w:noProof/>
          <w:sz w:val="24"/>
          <w:szCs w:val="24"/>
        </w:rPr>
      </w:pPr>
      <w:r w:rsidRPr="009213CA">
        <w:rPr>
          <w:rFonts w:ascii="Sylfaen" w:hAnsi="Sylfaen" w:cs="Sylfaen"/>
          <w:b/>
          <w:bCs/>
          <w:noProof/>
          <w:sz w:val="24"/>
          <w:szCs w:val="24"/>
        </w:rPr>
        <w:t xml:space="preserve">Article 12. Requirements for Technical Qualification of the Personnel  </w:t>
      </w:r>
    </w:p>
    <w:p w:rsidR="009059EB" w:rsidRPr="00D75AE0"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Main Requirements:</w:t>
      </w:r>
    </w:p>
    <w:p w:rsidR="009059EB" w:rsidRPr="00D75AE0" w:rsidRDefault="009059EB" w:rsidP="00254F7A">
      <w:pPr>
        <w:pStyle w:val="a3"/>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Vehicle technical inspection  may be carried out by the persons whose qualifications have been certified on the basis of the procedure established by these Technical Regulations;</w:t>
      </w:r>
    </w:p>
    <w:p w:rsidR="009059EB" w:rsidRPr="00D75AE0" w:rsidRDefault="009059EB" w:rsidP="00254F7A">
      <w:pPr>
        <w:pStyle w:val="a3"/>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Inspection Center shall, due to its activity and size, determine the duties, responsibilities and number of its employees at its own discretion, however each Inspection Center shall have technical personnel, at least technical manager and the person assuming the Inspector’s duties on the basis of the relevant employment agreements, which will provide for the obligations and responsibilities for such personnel; </w:t>
      </w:r>
    </w:p>
    <w:p w:rsidR="009059EB" w:rsidRPr="00D75AE0" w:rsidRDefault="009059EB" w:rsidP="00254F7A">
      <w:pPr>
        <w:pStyle w:val="a3"/>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Inspection Centers shall ensure implementation and operation of quality control system under these Technical Regulations to check the performance quality of the inspectors employed. </w:t>
      </w:r>
    </w:p>
    <w:p w:rsidR="009059EB" w:rsidRPr="00D75AE0"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Technical Personnel authorized for implementation of inspection and their duties:</w:t>
      </w:r>
    </w:p>
    <w:p w:rsidR="009059EB" w:rsidRPr="00D75AE0" w:rsidRDefault="009059EB" w:rsidP="00254F7A">
      <w:pPr>
        <w:pStyle w:val="a3"/>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Inspection process shall be carried out by the  Inspection Center with the help of the technical personnel;</w:t>
      </w:r>
    </w:p>
    <w:p w:rsidR="009059EB" w:rsidRPr="00D75AE0" w:rsidRDefault="009059EB" w:rsidP="00254F7A">
      <w:pPr>
        <w:pStyle w:val="a3"/>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Technical Personnel shall include:</w:t>
      </w:r>
    </w:p>
    <w:p w:rsidR="009059EB" w:rsidRPr="00D75AE0" w:rsidRDefault="009059EB" w:rsidP="00254F7A">
      <w:pPr>
        <w:pStyle w:val="a3"/>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b/>
          <w:bCs/>
          <w:noProof/>
          <w:sz w:val="24"/>
          <w:szCs w:val="24"/>
        </w:rPr>
        <w:lastRenderedPageBreak/>
        <w:t>Inspector –</w:t>
      </w:r>
      <w:r w:rsidRPr="00D75AE0">
        <w:rPr>
          <w:rFonts w:ascii="Sylfaen" w:hAnsi="Sylfaen" w:cs="Sylfaen"/>
          <w:noProof/>
          <w:sz w:val="24"/>
          <w:szCs w:val="24"/>
        </w:rPr>
        <w:t xml:space="preserve"> a person whose qualification has been certified according to the procedure established by these Technical Regulations and who is authorized by the  Inspection Center to conduct a periodic technical inspection;</w:t>
      </w:r>
    </w:p>
    <w:p w:rsidR="009059EB" w:rsidRPr="00D75AE0" w:rsidRDefault="009059EB" w:rsidP="00254F7A">
      <w:pPr>
        <w:pStyle w:val="a3"/>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b/>
          <w:bCs/>
          <w:noProof/>
          <w:sz w:val="24"/>
          <w:szCs w:val="24"/>
        </w:rPr>
        <w:t>Technical Manager –</w:t>
      </w:r>
      <w:r w:rsidRPr="00D75AE0">
        <w:rPr>
          <w:rFonts w:ascii="Sylfaen" w:hAnsi="Sylfaen" w:cs="Sylfaen"/>
          <w:noProof/>
          <w:sz w:val="24"/>
          <w:szCs w:val="24"/>
        </w:rPr>
        <w:t xml:space="preserve"> a person whose qualification has been certified according to the procedure established by these Technical Regulations and who is responsible for exercising direct control and management over the inspection process;  </w:t>
      </w:r>
    </w:p>
    <w:p w:rsidR="009059EB" w:rsidRPr="00D75AE0" w:rsidRDefault="009059EB" w:rsidP="00254F7A">
      <w:pPr>
        <w:pStyle w:val="a3"/>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Requirements for the Inspector:</w:t>
      </w:r>
    </w:p>
    <w:p w:rsidR="009059EB" w:rsidRPr="00D75AE0" w:rsidRDefault="009059EB" w:rsidP="00254F7A">
      <w:pPr>
        <w:pStyle w:val="a3"/>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The inspector shall be responsible for conducting the vehicle inspection and registration of the outcomes in compliance with the laws of Georgia;                                    </w:t>
      </w:r>
    </w:p>
    <w:p w:rsidR="009059EB" w:rsidRPr="00D75AE0" w:rsidRDefault="009059EB" w:rsidP="00254F7A">
      <w:pPr>
        <w:pStyle w:val="a3"/>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Requirements for the Technical Manager:</w:t>
      </w:r>
    </w:p>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720"/>
        <w:jc w:val="both"/>
        <w:rPr>
          <w:rFonts w:ascii="Sylfaen" w:hAnsi="Sylfaen" w:cs="Sylfaen"/>
          <w:noProof/>
          <w:sz w:val="24"/>
          <w:szCs w:val="24"/>
        </w:rPr>
      </w:pPr>
      <w:r w:rsidRPr="009213CA">
        <w:rPr>
          <w:rFonts w:ascii="Sylfaen" w:hAnsi="Sylfaen" w:cs="Sylfaen"/>
          <w:noProof/>
          <w:sz w:val="24"/>
          <w:szCs w:val="24"/>
        </w:rPr>
        <w:t>Technical Manager shall take responsibility for performance of the following procedures according to these Regulations and the laws of Georgia, namely: inspection procedures, service, calibration and maintenence service of the equipment and devices to be used in the inspection process, implementation of the administrative measures and keeping the discipline. Technical Manager may also assume the responsibility to administer the appeal/claim process in accordance with the international standards applicable in the field of accreditation.</w:t>
      </w:r>
    </w:p>
    <w:p w:rsidR="009059EB" w:rsidRPr="00D75AE0" w:rsidRDefault="009059EB" w:rsidP="00254F7A">
      <w:pPr>
        <w:pStyle w:val="a3"/>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One specific technical manager shall be designated for each Inspection Center;</w:t>
      </w:r>
    </w:p>
    <w:p w:rsidR="009059EB" w:rsidRPr="00D75AE0" w:rsidRDefault="009059EB" w:rsidP="00254F7A">
      <w:pPr>
        <w:pStyle w:val="a3"/>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Technical Manager shall also be entitled to fulfill any other duty attributed to the technical personnel under these Technical Regulations.</w:t>
      </w:r>
    </w:p>
    <w:p w:rsidR="009059EB" w:rsidRPr="00D75AE0" w:rsidRDefault="009059EB" w:rsidP="00254F7A">
      <w:pPr>
        <w:pStyle w:val="a3"/>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Technical Manager  shall be committed to ensure impartiality in accordance with the international standards applicable in the field of accreditation.  </w:t>
      </w:r>
    </w:p>
    <w:p w:rsidR="009059EB" w:rsidRPr="00D75AE0"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Approval of Qualification for the Technical Personnel:</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The person may be considered for the position of the technical personnel if he/she satisfies any of the following requirements (prequalification requirements), in particular if:</w:t>
      </w:r>
    </w:p>
    <w:p w:rsidR="009059EB" w:rsidRPr="00D75AE0" w:rsidRDefault="009059EB" w:rsidP="00254F7A">
      <w:pPr>
        <w:pStyle w:val="a3"/>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he/she has vocational or/and higher education degree in the engineering or/and transport service field;</w:t>
      </w:r>
    </w:p>
    <w:p w:rsidR="009059EB" w:rsidRPr="00D75AE0" w:rsidRDefault="009059EB" w:rsidP="00254F7A">
      <w:pPr>
        <w:pStyle w:val="a3"/>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lastRenderedPageBreak/>
        <w:t>he/she has worked as the Inspector at the Inspection Center for at least 1 year;</w:t>
      </w:r>
    </w:p>
    <w:p w:rsidR="009059EB" w:rsidRPr="00D75AE0" w:rsidRDefault="009059EB" w:rsidP="00254F7A">
      <w:pPr>
        <w:pStyle w:val="a3"/>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he/she has worked in the vehicle maintenance service for at least 1 year.</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Inspection Center shall be obliged to verify the compliance of the person seeking the confirmation of its qualification with prequalification requirements. </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The qualification of the person complying with prequalification requirements may be approved:  </w:t>
      </w:r>
    </w:p>
    <w:p w:rsidR="009059EB" w:rsidRPr="00D75AE0" w:rsidRDefault="009059EB" w:rsidP="00254F7A">
      <w:pPr>
        <w:pStyle w:val="a3"/>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During the accreditation or monitoring process of the Inspection Center, as a result of verification of its qualification by the Accreditation Center;</w:t>
      </w:r>
    </w:p>
    <w:p w:rsidR="009059EB" w:rsidRPr="00D75AE0" w:rsidRDefault="009059EB" w:rsidP="00254F7A">
      <w:pPr>
        <w:pStyle w:val="a3"/>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By the Certificate issued by the certification body accredited by the Accreditation Center in the relevant field, which will confirm the person's qualification and compliance with the requirements of these Technical Regulations and the laws of Georgia.    </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In the event of adding a new technical manager or an inspector, who has not passed certification, Inspection Center may apply to the Accreditation Center for conducting unscheduled monitoring during which the qualification of the newly added technical personnel may be approved. </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In addition to the approval of qualification, the relevant person should have completed the internal training in the management system of the employer organization after which he/she will be able to carry out inspection independently. </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Additional Requirements for the Technical Personnel. For approval of the qualification, technical manager shall:  </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Have the qualification required by these Technical Regulations as well as the experience in vehicle inspection procedures. He/she may also assume the duties of the Inspector;</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Inspector shall master driving skills for that specific category of a vehicle subject to inspection by him/her.  </w:t>
      </w:r>
    </w:p>
    <w:p w:rsidR="009059EB" w:rsidRPr="00D75AE0" w:rsidRDefault="009059EB" w:rsidP="00254F7A">
      <w:pPr>
        <w:pStyle w:val="a3"/>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Inspection Center shall, on a regular basis, provide the Accreditation Center with the following information:</w:t>
      </w:r>
    </w:p>
    <w:p w:rsidR="009059EB" w:rsidRPr="00D75AE0" w:rsidRDefault="009059EB" w:rsidP="00254F7A">
      <w:pPr>
        <w:pStyle w:val="a3"/>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Any change/request for change in the list of Inspectors;</w:t>
      </w:r>
    </w:p>
    <w:p w:rsidR="009059EB" w:rsidRPr="00D75AE0" w:rsidRDefault="009059EB" w:rsidP="00254F7A">
      <w:pPr>
        <w:pStyle w:val="a3"/>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lastRenderedPageBreak/>
        <w:t xml:space="preserve">Change of  training and certification status for each Inspector; </w:t>
      </w:r>
    </w:p>
    <w:p w:rsidR="009059EB" w:rsidRPr="00D75AE0" w:rsidRDefault="009059EB" w:rsidP="00254F7A">
      <w:pPr>
        <w:pStyle w:val="a3"/>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Any change in employment terms of the Inspector.</w:t>
      </w:r>
    </w:p>
    <w:p w:rsidR="009059EB" w:rsidRPr="00D75AE0"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Quality Control:</w:t>
      </w:r>
    </w:p>
    <w:p w:rsidR="009059EB" w:rsidRPr="00D75AE0" w:rsidRDefault="009059EB" w:rsidP="00254F7A">
      <w:pPr>
        <w:pStyle w:val="a3"/>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Quality control shall be generally organized by the technical manager;</w:t>
      </w:r>
    </w:p>
    <w:p w:rsidR="009059EB" w:rsidRPr="00D75AE0" w:rsidRDefault="009059EB" w:rsidP="00254F7A">
      <w:pPr>
        <w:pStyle w:val="a3"/>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For quality control purposes, the vehicle checked by one Inspector shall be reinspected by another Inspector and the results shall be compared to each other;  </w:t>
      </w:r>
    </w:p>
    <w:p w:rsidR="009059EB" w:rsidRPr="00D75AE0" w:rsidRDefault="009059EB" w:rsidP="00254F7A">
      <w:pPr>
        <w:pStyle w:val="a3"/>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Quality control shall include all aspects of inspection, including:</w:t>
      </w:r>
    </w:p>
    <w:p w:rsidR="009059EB" w:rsidRPr="00D75AE0" w:rsidRDefault="009059EB" w:rsidP="00254F7A">
      <w:pPr>
        <w:pStyle w:val="a3"/>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Inspection routine and procedures;</w:t>
      </w:r>
    </w:p>
    <w:p w:rsidR="009059EB" w:rsidRPr="00D75AE0" w:rsidRDefault="009059EB" w:rsidP="00254F7A">
      <w:pPr>
        <w:pStyle w:val="a3"/>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Testing standards;</w:t>
      </w:r>
    </w:p>
    <w:p w:rsidR="009059EB" w:rsidRPr="00D75AE0" w:rsidRDefault="009059EB" w:rsidP="00254F7A">
      <w:pPr>
        <w:pStyle w:val="a3"/>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Use of the testing equipment;</w:t>
      </w:r>
    </w:p>
    <w:p w:rsidR="009059EB" w:rsidRPr="00D75AE0" w:rsidRDefault="009059EB" w:rsidP="00254F7A">
      <w:pPr>
        <w:pStyle w:val="a3"/>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Registration of the inspection results;</w:t>
      </w:r>
    </w:p>
    <w:p w:rsidR="009059EB" w:rsidRPr="00D75AE0" w:rsidRDefault="009059EB" w:rsidP="00254F7A">
      <w:pPr>
        <w:pStyle w:val="a3"/>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 xml:space="preserve">Quality control results shall be registered and analyzed and appropriate measures shall be taken, including recertification of the inspectors' qualification, verification of impartiality and replacement thereof. Quality control shall be applied so that the inspection will be carried out only by the competent persons.   </w:t>
      </w:r>
    </w:p>
    <w:p w:rsidR="009059EB" w:rsidRPr="00D75AE0"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Technical Personnel Training:</w:t>
      </w:r>
    </w:p>
    <w:p w:rsidR="009059EB" w:rsidRPr="00D75AE0" w:rsidRDefault="009059EB" w:rsidP="00254F7A">
      <w:pPr>
        <w:pStyle w:val="a3"/>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Technical Personnel shall have the knowledge of relevant legislation, statutory acts, safety rules and  other regulations related to their activity.</w:t>
      </w:r>
    </w:p>
    <w:p w:rsidR="009059EB" w:rsidRPr="00D75AE0" w:rsidRDefault="009059EB" w:rsidP="00254F7A">
      <w:pPr>
        <w:pStyle w:val="a3"/>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D75AE0">
        <w:rPr>
          <w:rFonts w:ascii="Sylfaen" w:hAnsi="Sylfaen" w:cs="Sylfaen"/>
          <w:noProof/>
          <w:sz w:val="24"/>
          <w:szCs w:val="24"/>
        </w:rPr>
        <w:t>The qualified Inspector shall systematically get familiar with the actual practices and standards, for which they shall be required to:</w:t>
      </w:r>
    </w:p>
    <w:p w:rsidR="009059EB" w:rsidRPr="0077247F" w:rsidRDefault="009059EB" w:rsidP="00254F7A">
      <w:pPr>
        <w:pStyle w:val="a3"/>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Study all actual remarks, testing manuals/instructions, relevant testing and inspection guidelines and amendments made thereto;</w:t>
      </w:r>
    </w:p>
    <w:p w:rsidR="009059EB" w:rsidRPr="0077247F" w:rsidRDefault="009059EB" w:rsidP="00254F7A">
      <w:pPr>
        <w:pStyle w:val="a3"/>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 xml:space="preserve">Attend and sucessfully complete the repeated trainings. </w:t>
      </w:r>
    </w:p>
    <w:p w:rsidR="009059EB" w:rsidRPr="0077247F" w:rsidRDefault="009059EB" w:rsidP="00254F7A">
      <w:pPr>
        <w:pStyle w:val="a3"/>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Study how to use new or modified devices existing in the Inspection Center;</w:t>
      </w:r>
    </w:p>
    <w:p w:rsidR="009059EB" w:rsidRPr="0077247F" w:rsidRDefault="009059EB" w:rsidP="00254F7A">
      <w:pPr>
        <w:pStyle w:val="a3"/>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lastRenderedPageBreak/>
        <w:t xml:space="preserve">Study or attend the training concerning the novelties of the vehicles subject to inspection and proper application thereof, the inspection of which may be required in the nearest future. </w:t>
      </w:r>
    </w:p>
    <w:p w:rsidR="009059EB" w:rsidRPr="0077247F" w:rsidRDefault="009059EB" w:rsidP="00254F7A">
      <w:pPr>
        <w:pStyle w:val="a3"/>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The obligation set forth in the subparagraph "d" of this paragraph may be replaced by the obligation, which provides for conducting the demonstration inspection.</w:t>
      </w:r>
    </w:p>
    <w:p w:rsidR="009059EB" w:rsidRPr="0077247F" w:rsidRDefault="009059EB" w:rsidP="00254F7A">
      <w:pPr>
        <w:pStyle w:val="a3"/>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 xml:space="preserve">Inspection Center shall develop the training program which will include initial and repeated trainings for the inspectors in order to make sure in efficient progress of the activity, as well as in proper operation of the devices and information technologies, quality of the inspection results and compliance of all standards of the service.                             </w:t>
      </w:r>
    </w:p>
    <w:p w:rsidR="009059EB" w:rsidRPr="0077247F" w:rsidRDefault="009059EB" w:rsidP="00254F7A">
      <w:pPr>
        <w:pStyle w:val="a3"/>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Trainings may be conducted by the training center at the Inspection Authority (if any) or by the training center under the certification body referred to in the subparagraph "c.b" of the paragraph 3 of the Article 12.</w:t>
      </w:r>
    </w:p>
    <w:p w:rsidR="009059EB" w:rsidRPr="0077247F" w:rsidRDefault="009059EB" w:rsidP="00254F7A">
      <w:pPr>
        <w:pStyle w:val="a3"/>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Initial training shall not be mandatory for the persons with professional technical education.</w:t>
      </w:r>
    </w:p>
    <w:p w:rsidR="009059EB" w:rsidRPr="0077247F" w:rsidRDefault="009059EB" w:rsidP="00254F7A">
      <w:pPr>
        <w:pStyle w:val="a3"/>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Accreditation Center shall be authorized to request the Inspection Center, at any time, to  hold the additional training for those inspectors showing the defects in the work or to request dismissal of such inspector from the inspection process.</w:t>
      </w:r>
    </w:p>
    <w:p w:rsidR="009059EB" w:rsidRPr="0077247F"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Requirements for the Training Course and its Components:</w:t>
      </w:r>
    </w:p>
    <w:p w:rsidR="009059EB" w:rsidRPr="0077247F" w:rsidRDefault="009059EB" w:rsidP="00254F7A">
      <w:pPr>
        <w:pStyle w:val="a3"/>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 xml:space="preserve">Training course shall explain the inspection process and clarify the standards given in the current inspection requirements. Training shall also include the demonstration inspection.  </w:t>
      </w:r>
    </w:p>
    <w:p w:rsidR="009059EB" w:rsidRPr="0077247F" w:rsidRDefault="009059EB" w:rsidP="00254F7A">
      <w:pPr>
        <w:pStyle w:val="a3"/>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 xml:space="preserve">Training shall be mainly composed of the following components: </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Motor vehicle technology;</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Braking system;</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Steering mechanism;</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 xml:space="preserve"> electricity and electric systems;</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lastRenderedPageBreak/>
        <w:t>Headlamps installation, equipment and electronic components;</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Axles, wheels and tyres;</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 xml:space="preserve"> chassis  and car body;</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Additional requirements for the special motor vehicles;</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Inspection method;</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Incompliance assessments during the technical inspection;</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Regulations applicable in the technical inspection field of the motor vehicle;</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b.l) Motor vehicle registration -legislative requirements;</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Management system of organizations (to be conducted by the organization);</w:t>
      </w:r>
    </w:p>
    <w:p w:rsidR="009059EB" w:rsidRPr="0077247F" w:rsidRDefault="009059EB" w:rsidP="00254F7A">
      <w:pPr>
        <w:pStyle w:val="a3"/>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77247F">
        <w:rPr>
          <w:rFonts w:ascii="Sylfaen" w:hAnsi="Sylfaen" w:cs="Sylfaen"/>
          <w:noProof/>
          <w:sz w:val="24"/>
          <w:szCs w:val="24"/>
        </w:rPr>
        <w:t xml:space="preserve">Information Technology systems: applications related to the inspection and administration;                              </w:t>
      </w:r>
    </w:p>
    <w:p w:rsidR="009059EB" w:rsidRPr="00BD3168" w:rsidRDefault="009059EB" w:rsidP="00254F7A">
      <w:pPr>
        <w:pStyle w:val="a3"/>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BD3168">
        <w:rPr>
          <w:rFonts w:ascii="Sylfaen" w:hAnsi="Sylfaen" w:cs="Sylfaen"/>
          <w:noProof/>
          <w:sz w:val="24"/>
          <w:szCs w:val="24"/>
        </w:rPr>
        <w:t xml:space="preserve">Training Center shall ensure development of the detailed training course according to the paragraphs 7 and 8 of this Article.  </w:t>
      </w:r>
    </w:p>
    <w:p w:rsidR="009059EB" w:rsidRPr="00BD3168"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BD3168">
        <w:rPr>
          <w:rFonts w:ascii="Sylfaen" w:hAnsi="Sylfaen" w:cs="Sylfaen"/>
          <w:noProof/>
          <w:sz w:val="24"/>
          <w:szCs w:val="24"/>
        </w:rPr>
        <w:t>Types of Training:</w:t>
      </w:r>
    </w:p>
    <w:p w:rsidR="009059EB" w:rsidRPr="00BD3168" w:rsidRDefault="009059EB" w:rsidP="00254F7A">
      <w:pPr>
        <w:pStyle w:val="a3"/>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BD3168">
        <w:rPr>
          <w:rFonts w:ascii="Sylfaen" w:hAnsi="Sylfaen" w:cs="Sylfaen"/>
          <w:noProof/>
          <w:sz w:val="24"/>
          <w:szCs w:val="24"/>
        </w:rPr>
        <w:t>Initial training, in its essence, shall represent 120-hour training course (15 working days), which integrates the training with regard to the information technology systems and practical instructions on conducting the inspection. After the completion of the course, inspectors shall be required to show the knowledge acquired.</w:t>
      </w:r>
    </w:p>
    <w:p w:rsidR="009059EB" w:rsidRPr="00BD3168" w:rsidRDefault="009059EB" w:rsidP="00254F7A">
      <w:pPr>
        <w:pStyle w:val="a3"/>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BD3168">
        <w:rPr>
          <w:rFonts w:ascii="Sylfaen" w:hAnsi="Sylfaen" w:cs="Sylfaen"/>
          <w:noProof/>
          <w:sz w:val="24"/>
          <w:szCs w:val="24"/>
        </w:rPr>
        <w:t xml:space="preserve">Repeated training, in its essence, shall represent 40-hour training course, lasting for 5 working days. Generally, the inspector shall be informed in advance after 1 year from the last qualification course (initial, repeated or direct training). The Inspector failing to attend the learning course as of the completion date of the training, shall be removed from inspection till passing this repeated training.                                                  </w:t>
      </w:r>
    </w:p>
    <w:p w:rsidR="009059EB" w:rsidRPr="00BD3168" w:rsidRDefault="009059EB" w:rsidP="00254F7A">
      <w:pPr>
        <w:pStyle w:val="a3"/>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BD3168">
        <w:rPr>
          <w:rFonts w:ascii="Sylfaen" w:hAnsi="Sylfaen" w:cs="Sylfaen"/>
          <w:noProof/>
          <w:sz w:val="24"/>
          <w:szCs w:val="24"/>
        </w:rPr>
        <w:t>Direct training shall be carried out according to the recommendation of the Accreditation Center. The content of such course shall be flexible to satisfy the specific requirements of those present;</w:t>
      </w:r>
    </w:p>
    <w:p w:rsidR="009059EB" w:rsidRPr="009213CA" w:rsidRDefault="009059EB" w:rsidP="00254F7A">
      <w:pPr>
        <w:pStyle w:val="a5"/>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noProof/>
        </w:rPr>
      </w:pPr>
      <w:r w:rsidRPr="009213CA">
        <w:rPr>
          <w:rFonts w:ascii="Sylfaen" w:hAnsi="Sylfaen" w:cs="Sylfaen"/>
          <w:noProof/>
        </w:rPr>
        <w:t>Content and duration of the initial and repeated trainings:</w:t>
      </w:r>
    </w:p>
    <w:tbl>
      <w:tblPr>
        <w:tblW w:w="10050" w:type="dxa"/>
        <w:tblInd w:w="-8" w:type="dxa"/>
        <w:tblLayout w:type="fixed"/>
        <w:tblCellMar>
          <w:left w:w="15" w:type="dxa"/>
          <w:right w:w="15" w:type="dxa"/>
        </w:tblCellMar>
        <w:tblLook w:val="0000" w:firstRow="0" w:lastRow="0" w:firstColumn="0" w:lastColumn="0" w:noHBand="0" w:noVBand="0"/>
      </w:tblPr>
      <w:tblGrid>
        <w:gridCol w:w="762"/>
        <w:gridCol w:w="3001"/>
        <w:gridCol w:w="1095"/>
        <w:gridCol w:w="1012"/>
        <w:gridCol w:w="1028"/>
        <w:gridCol w:w="1095"/>
        <w:gridCol w:w="1095"/>
        <w:gridCol w:w="962"/>
      </w:tblGrid>
      <w:tr w:rsidR="009059EB" w:rsidRPr="009213CA" w:rsidTr="00BD3168">
        <w:trPr>
          <w:trHeight w:val="345"/>
        </w:trPr>
        <w:tc>
          <w:tcPr>
            <w:tcW w:w="3763" w:type="dxa"/>
            <w:gridSpan w:val="2"/>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p>
        </w:tc>
        <w:tc>
          <w:tcPr>
            <w:tcW w:w="3135" w:type="dxa"/>
            <w:gridSpan w:val="3"/>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b/>
                <w:bCs/>
                <w:noProof/>
                <w:sz w:val="24"/>
                <w:szCs w:val="24"/>
              </w:rPr>
              <w:t>Initial Training</w:t>
            </w:r>
          </w:p>
        </w:tc>
        <w:tc>
          <w:tcPr>
            <w:tcW w:w="3152" w:type="dxa"/>
            <w:gridSpan w:val="3"/>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b/>
                <w:bCs/>
                <w:noProof/>
                <w:sz w:val="24"/>
                <w:szCs w:val="24"/>
              </w:rPr>
              <w:t>Repeated Training</w:t>
            </w:r>
          </w:p>
        </w:tc>
      </w:tr>
      <w:tr w:rsidR="009059EB" w:rsidRPr="009213CA" w:rsidTr="00BD3168">
        <w:trPr>
          <w:trHeight w:val="210"/>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Code</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Description</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Time-table</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Assessment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Record</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Time-table</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Assessment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Record</w:t>
            </w:r>
          </w:p>
        </w:tc>
      </w:tr>
      <w:tr w:rsidR="009059EB" w:rsidRPr="009213CA" w:rsidTr="00BD3168">
        <w:tblPrEx>
          <w:tblCellMar>
            <w:left w:w="0" w:type="dxa"/>
            <w:right w:w="0" w:type="dxa"/>
          </w:tblCellMar>
        </w:tblPrEx>
        <w:trPr>
          <w:cantSplit/>
          <w:trHeight w:val="345"/>
        </w:trPr>
        <w:tc>
          <w:tcPr>
            <w:tcW w:w="6898" w:type="dxa"/>
            <w:gridSpan w:val="5"/>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762"/>
              <w:gridCol w:w="3001"/>
              <w:gridCol w:w="1095"/>
              <w:gridCol w:w="1012"/>
              <w:gridCol w:w="1028"/>
            </w:tblGrid>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TR01</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Motivation and obligation. HR policy – Code of Ethics</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TR02</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Health, Safety and Welfare</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c>
          <w:tcPr>
            <w:tcW w:w="1095" w:type="dxa"/>
            <w:tcBorders>
              <w:top w:val="single" w:sz="6" w:space="0" w:color="auto"/>
              <w:left w:val="single" w:sz="6" w:space="0" w:color="auto"/>
              <w:bottom w:val="single" w:sz="6" w:space="0" w:color="auto"/>
              <w:right w:val="single" w:sz="6" w:space="0" w:color="auto"/>
            </w:tcBorders>
            <w:tcMar>
              <w:left w:w="15" w:type="dxa"/>
              <w:right w:w="15" w:type="dxa"/>
            </w:tcMar>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4 hours</w:t>
            </w:r>
          </w:p>
        </w:tc>
        <w:tc>
          <w:tcPr>
            <w:tcW w:w="2057" w:type="dxa"/>
            <w:gridSpan w:val="2"/>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1095"/>
              <w:gridCol w:w="962"/>
            </w:tblGrid>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r>
      <w:tr w:rsidR="009059EB" w:rsidRPr="009213CA" w:rsidTr="00BD3168">
        <w:tblPrEx>
          <w:tblCellMar>
            <w:left w:w="0" w:type="dxa"/>
            <w:right w:w="0" w:type="dxa"/>
          </w:tblCellMar>
        </w:tblPrEx>
        <w:trPr>
          <w:cantSplit/>
          <w:trHeight w:val="345"/>
        </w:trPr>
        <w:tc>
          <w:tcPr>
            <w:tcW w:w="6898" w:type="dxa"/>
            <w:gridSpan w:val="5"/>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762"/>
              <w:gridCol w:w="3001"/>
              <w:gridCol w:w="1095"/>
              <w:gridCol w:w="1012"/>
              <w:gridCol w:w="1028"/>
            </w:tblGrid>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TR03</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Vehicle technology; mechanics and electricity;</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TR04</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Motor Vehicle Inspection Method - Manual -Part I</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TR05</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Motor Vehicle Inspection Method - Manual -Part II</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c>
          <w:tcPr>
            <w:tcW w:w="1095" w:type="dxa"/>
            <w:tcBorders>
              <w:top w:val="single" w:sz="6" w:space="0" w:color="auto"/>
              <w:left w:val="single" w:sz="6" w:space="0" w:color="auto"/>
              <w:bottom w:val="single" w:sz="6" w:space="0" w:color="auto"/>
              <w:right w:val="single" w:sz="6" w:space="0" w:color="auto"/>
            </w:tcBorders>
            <w:tcMar>
              <w:left w:w="15" w:type="dxa"/>
              <w:right w:w="15" w:type="dxa"/>
            </w:tcMar>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4 hours</w:t>
            </w:r>
          </w:p>
        </w:tc>
        <w:tc>
          <w:tcPr>
            <w:tcW w:w="2057" w:type="dxa"/>
            <w:gridSpan w:val="2"/>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1095"/>
              <w:gridCol w:w="962"/>
            </w:tblGrid>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r>
      <w:tr w:rsidR="009059EB" w:rsidRPr="009213CA" w:rsidTr="00BD3168">
        <w:tblPrEx>
          <w:tblCellMar>
            <w:left w:w="0" w:type="dxa"/>
            <w:right w:w="0" w:type="dxa"/>
          </w:tblCellMar>
        </w:tblPrEx>
        <w:trPr>
          <w:cantSplit/>
          <w:trHeight w:val="345"/>
        </w:trPr>
        <w:tc>
          <w:tcPr>
            <w:tcW w:w="6898" w:type="dxa"/>
            <w:gridSpan w:val="5"/>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762"/>
              <w:gridCol w:w="3001"/>
              <w:gridCol w:w="1095"/>
              <w:gridCol w:w="1012"/>
              <w:gridCol w:w="1028"/>
            </w:tblGrid>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TR06</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Motor Vehicle Inspection Method – Assessment of defects during technical inspection</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TR07</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Motor Vehicle Inspection - equipment and devices</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c>
          <w:tcPr>
            <w:tcW w:w="1095" w:type="dxa"/>
            <w:tcBorders>
              <w:top w:val="single" w:sz="6" w:space="0" w:color="auto"/>
              <w:left w:val="single" w:sz="6" w:space="0" w:color="auto"/>
              <w:bottom w:val="single" w:sz="6" w:space="0" w:color="auto"/>
              <w:right w:val="single" w:sz="6" w:space="0" w:color="auto"/>
            </w:tcBorders>
            <w:tcMar>
              <w:left w:w="15" w:type="dxa"/>
              <w:right w:w="15" w:type="dxa"/>
            </w:tcMar>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4 hours</w:t>
            </w:r>
          </w:p>
        </w:tc>
        <w:tc>
          <w:tcPr>
            <w:tcW w:w="2057" w:type="dxa"/>
            <w:gridSpan w:val="2"/>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1095"/>
              <w:gridCol w:w="962"/>
            </w:tblGrid>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r>
      <w:tr w:rsidR="009059EB" w:rsidRPr="009213CA" w:rsidTr="00BD3168">
        <w:trPr>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TR08</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Inspection Types  (MB, LV and HV) – Regulations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2 hours</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BD3168">
        <w:tblPrEx>
          <w:tblCellMar>
            <w:left w:w="0" w:type="dxa"/>
            <w:right w:w="0" w:type="dxa"/>
          </w:tblCellMar>
        </w:tblPrEx>
        <w:trPr>
          <w:cantSplit/>
          <w:trHeight w:val="345"/>
        </w:trPr>
        <w:tc>
          <w:tcPr>
            <w:tcW w:w="6898" w:type="dxa"/>
            <w:gridSpan w:val="5"/>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762"/>
              <w:gridCol w:w="3001"/>
              <w:gridCol w:w="1095"/>
              <w:gridCol w:w="1012"/>
              <w:gridCol w:w="1028"/>
            </w:tblGrid>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TR09</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Acceptance, examination area, inspection and waiting areas, data entry, quality control</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TR10</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Conducting the inspection; roller brake tester area and emissions test; quality control;</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c>
          <w:tcPr>
            <w:tcW w:w="1095" w:type="dxa"/>
            <w:tcBorders>
              <w:top w:val="single" w:sz="6" w:space="0" w:color="auto"/>
              <w:left w:val="single" w:sz="6" w:space="0" w:color="auto"/>
              <w:bottom w:val="single" w:sz="6" w:space="0" w:color="auto"/>
              <w:right w:val="single" w:sz="6" w:space="0" w:color="auto"/>
            </w:tcBorders>
            <w:tcMar>
              <w:left w:w="15" w:type="dxa"/>
              <w:right w:w="15" w:type="dxa"/>
            </w:tcMar>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2 hours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p>
        </w:tc>
        <w:tc>
          <w:tcPr>
            <w:tcW w:w="2057" w:type="dxa"/>
            <w:gridSpan w:val="2"/>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1095"/>
              <w:gridCol w:w="962"/>
            </w:tblGrid>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r>
      <w:tr w:rsidR="009059EB" w:rsidRPr="009213CA" w:rsidTr="00BD3168">
        <w:tblPrEx>
          <w:tblCellMar>
            <w:left w:w="0" w:type="dxa"/>
            <w:right w:w="0" w:type="dxa"/>
          </w:tblCellMar>
        </w:tblPrEx>
        <w:trPr>
          <w:cantSplit/>
          <w:trHeight w:val="345"/>
        </w:trPr>
        <w:tc>
          <w:tcPr>
            <w:tcW w:w="6898" w:type="dxa"/>
            <w:gridSpan w:val="5"/>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762"/>
              <w:gridCol w:w="3001"/>
              <w:gridCol w:w="1095"/>
              <w:gridCol w:w="1012"/>
              <w:gridCol w:w="1028"/>
            </w:tblGrid>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TR11</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Inspection routine;  maintenance station (inspection area -under-vehicle scanning). Quality control</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p w:rsidR="009059EB" w:rsidRPr="009213CA" w:rsidRDefault="009059EB" w:rsidP="00184B6E">
                  <w:pPr>
                    <w:spacing w:after="0" w:line="240" w:lineRule="auto"/>
                    <w:jc w:val="center"/>
                    <w:rPr>
                      <w:rFonts w:ascii="Sylfaen" w:hAnsi="Sylfaen" w:cs="Sylfaen"/>
                      <w:sz w:val="24"/>
                      <w:szCs w:val="24"/>
                    </w:rPr>
                  </w:pPr>
                </w:p>
                <w:p w:rsidR="009059EB" w:rsidRPr="009213CA" w:rsidRDefault="009059EB" w:rsidP="00184B6E">
                  <w:pPr>
                    <w:spacing w:after="0" w:line="240" w:lineRule="auto"/>
                    <w:jc w:val="center"/>
                    <w:rPr>
                      <w:rFonts w:ascii="Sylfaen" w:hAnsi="Sylfaen" w:cs="Sylfaen"/>
                      <w:sz w:val="24"/>
                      <w:szCs w:val="24"/>
                    </w:rPr>
                  </w:pP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TR12</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Inspection routine; report – automatic data and visual data. passed/failed, Quality control</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c>
          <w:tcPr>
            <w:tcW w:w="1095" w:type="dxa"/>
            <w:tcBorders>
              <w:top w:val="single" w:sz="6" w:space="0" w:color="auto"/>
              <w:left w:val="single" w:sz="6" w:space="0" w:color="auto"/>
              <w:bottom w:val="single" w:sz="6" w:space="0" w:color="auto"/>
              <w:right w:val="single" w:sz="6" w:space="0" w:color="auto"/>
            </w:tcBorders>
            <w:tcMar>
              <w:left w:w="15" w:type="dxa"/>
              <w:right w:w="15" w:type="dxa"/>
            </w:tcMar>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p>
        </w:tc>
        <w:tc>
          <w:tcPr>
            <w:tcW w:w="2057" w:type="dxa"/>
            <w:gridSpan w:val="2"/>
            <w:tcBorders>
              <w:top w:val="nil"/>
              <w:left w:val="nil"/>
              <w:bottom w:val="nil"/>
              <w:right w:val="nil"/>
            </w:tcBorders>
            <w:vAlign w:val="center"/>
          </w:tcPr>
          <w:tbl>
            <w:tblPr>
              <w:tblW w:w="0" w:type="auto"/>
              <w:tblLayout w:type="fixed"/>
              <w:tblCellMar>
                <w:left w:w="15" w:type="dxa"/>
                <w:right w:w="15" w:type="dxa"/>
              </w:tblCellMar>
              <w:tblLook w:val="0000" w:firstRow="0" w:lastRow="0" w:firstColumn="0" w:lastColumn="0" w:noHBand="0" w:noVBand="0"/>
            </w:tblPr>
            <w:tblGrid>
              <w:gridCol w:w="1095"/>
              <w:gridCol w:w="962"/>
            </w:tblGrid>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CF085F">
              <w:trPr>
                <w:cantSplit/>
                <w:trHeight w:val="345"/>
              </w:trPr>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184B6E">
            <w:pPr>
              <w:widowControl w:val="0"/>
              <w:spacing w:after="0" w:line="240" w:lineRule="auto"/>
              <w:jc w:val="center"/>
              <w:rPr>
                <w:rFonts w:ascii="Sylfaen" w:hAnsi="Sylfaen" w:cs="Sylfaen"/>
                <w:noProof/>
                <w:sz w:val="24"/>
                <w:szCs w:val="24"/>
              </w:rPr>
            </w:pPr>
          </w:p>
        </w:tc>
      </w:tr>
      <w:tr w:rsidR="009059EB" w:rsidRPr="009213CA" w:rsidTr="00BD3168">
        <w:trPr>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TR13</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Maintenance service and calibration -equipment and facilities. Quality Control</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BD3168">
        <w:trPr>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TR14</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 xml:space="preserve">Quality, standards; client service; questions and </w:t>
            </w:r>
            <w:r w:rsidRPr="009213CA">
              <w:rPr>
                <w:rFonts w:ascii="Sylfaen" w:hAnsi="Sylfaen" w:cs="Sylfaen"/>
                <w:noProof/>
                <w:sz w:val="24"/>
                <w:szCs w:val="24"/>
              </w:rPr>
              <w:lastRenderedPageBreak/>
              <w:t>answers, reservation system; complaints and appeals;</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lastRenderedPageBreak/>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4 hours</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r w:rsidR="009059EB" w:rsidRPr="009213CA" w:rsidTr="00BD3168">
        <w:trPr>
          <w:trHeight w:val="345"/>
        </w:trPr>
        <w:tc>
          <w:tcPr>
            <w:tcW w:w="7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lastRenderedPageBreak/>
              <w:t>TR15</w:t>
            </w:r>
          </w:p>
        </w:tc>
        <w:tc>
          <w:tcPr>
            <w:tcW w:w="3001"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IT users; quality system</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8 hours</w:t>
            </w:r>
          </w:p>
        </w:tc>
        <w:tc>
          <w:tcPr>
            <w:tcW w:w="101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28"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4 hours</w:t>
            </w:r>
          </w:p>
        </w:tc>
        <w:tc>
          <w:tcPr>
            <w:tcW w:w="1095"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c>
          <w:tcPr>
            <w:tcW w:w="962"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rPr>
            </w:pPr>
            <w:r w:rsidRPr="009213CA">
              <w:rPr>
                <w:rFonts w:ascii="Sylfaen" w:hAnsi="Sylfaen" w:cs="Sylfaen"/>
                <w:noProof/>
                <w:sz w:val="24"/>
                <w:szCs w:val="24"/>
              </w:rPr>
              <w:t>√</w:t>
            </w:r>
          </w:p>
        </w:tc>
      </w:tr>
    </w:tbl>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noProof/>
          <w:sz w:val="24"/>
          <w:szCs w:val="24"/>
        </w:rPr>
      </w:pPr>
      <w:r w:rsidRPr="009213CA">
        <w:rPr>
          <w:rFonts w:ascii="Sylfaen" w:hAnsi="Sylfaen" w:cs="Sylfaen"/>
          <w:noProof/>
          <w:sz w:val="24"/>
          <w:szCs w:val="24"/>
        </w:rPr>
        <w:t> </w:t>
      </w:r>
    </w:p>
    <w:p w:rsidR="009059EB"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CF085F">
        <w:rPr>
          <w:rFonts w:ascii="Sylfaen" w:hAnsi="Sylfaen" w:cs="Sylfaen"/>
          <w:noProof/>
          <w:sz w:val="24"/>
          <w:szCs w:val="24"/>
        </w:rPr>
        <w:t>Content and Description of the Initial and Repeated Trainings</w:t>
      </w:r>
    </w:p>
    <w:tbl>
      <w:tblPr>
        <w:tblW w:w="10020" w:type="dxa"/>
        <w:tblLayout w:type="fixed"/>
        <w:tblCellMar>
          <w:left w:w="15" w:type="dxa"/>
          <w:right w:w="15" w:type="dxa"/>
        </w:tblCellMar>
        <w:tblLook w:val="0000" w:firstRow="0" w:lastRow="0" w:firstColumn="0" w:lastColumn="0" w:noHBand="0" w:noVBand="0"/>
      </w:tblPr>
      <w:tblGrid>
        <w:gridCol w:w="664"/>
        <w:gridCol w:w="3287"/>
        <w:gridCol w:w="6069"/>
      </w:tblGrid>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Content</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Description</w:t>
            </w:r>
          </w:p>
        </w:tc>
      </w:tr>
      <w:tr w:rsidR="009059EB" w:rsidRPr="009213CA" w:rsidTr="00CF085F">
        <w:trPr>
          <w:cantSplit/>
          <w:trHeight w:val="480"/>
        </w:trPr>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TR1</w:t>
            </w:r>
          </w:p>
        </w:tc>
        <w:tc>
          <w:tcPr>
            <w:tcW w:w="9356" w:type="dxa"/>
            <w:gridSpan w:val="2"/>
            <w:tcBorders>
              <w:top w:val="nil"/>
              <w:left w:val="nil"/>
              <w:bottom w:val="nil"/>
              <w:right w:val="nil"/>
            </w:tcBorders>
            <w:tcMar>
              <w:left w:w="0" w:type="dxa"/>
              <w:right w:w="0" w:type="dxa"/>
            </w:tcMar>
            <w:vAlign w:val="center"/>
          </w:tcPr>
          <w:tbl>
            <w:tblPr>
              <w:tblW w:w="0" w:type="auto"/>
              <w:tblLayout w:type="fixed"/>
              <w:tblCellMar>
                <w:left w:w="15" w:type="dxa"/>
                <w:right w:w="15" w:type="dxa"/>
              </w:tblCellMar>
              <w:tblLook w:val="0000" w:firstRow="0" w:lastRow="0" w:firstColumn="0" w:lastColumn="0" w:noHBand="0" w:noVBand="0"/>
            </w:tblPr>
            <w:tblGrid>
              <w:gridCol w:w="3287"/>
              <w:gridCol w:w="6069"/>
            </w:tblGrid>
            <w:tr w:rsidR="009059EB" w:rsidRPr="009213CA" w:rsidTr="00CF085F">
              <w:trPr>
                <w:cantSplit/>
                <w:trHeight w:val="480"/>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Motivation and obligation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HR policy- Code of Ethics</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z w:val="24"/>
                      <w:szCs w:val="24"/>
                    </w:rPr>
                  </w:pPr>
                  <w:r w:rsidRPr="009213CA">
                    <w:rPr>
                      <w:rFonts w:ascii="Sylfaen" w:hAnsi="Sylfaen" w:cs="Sylfaen"/>
                      <w:noProof/>
                      <w:sz w:val="24"/>
                      <w:szCs w:val="24"/>
                    </w:rPr>
                    <w:t>Introduction. Impartiality and Independence</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Periodic Technical Inspection Center, as the Inspection Authority and Legal Entity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Principles of Integrity</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z w:val="24"/>
                      <w:szCs w:val="24"/>
                    </w:rPr>
                  </w:pPr>
                  <w:r w:rsidRPr="009213CA">
                    <w:rPr>
                      <w:rFonts w:ascii="Sylfaen" w:hAnsi="Sylfaen" w:cs="Sylfaen"/>
                      <w:noProof/>
                      <w:sz w:val="24"/>
                      <w:szCs w:val="24"/>
                    </w:rPr>
                    <w:t>Roles and responsibilities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z w:val="24"/>
                      <w:szCs w:val="24"/>
                    </w:rPr>
                  </w:pPr>
                  <w:r w:rsidRPr="009213CA">
                    <w:rPr>
                      <w:rFonts w:ascii="Sylfaen" w:hAnsi="Sylfaen" w:cs="Sylfaen"/>
                      <w:noProof/>
                      <w:sz w:val="24"/>
                      <w:szCs w:val="24"/>
                    </w:rPr>
                    <w:t>shall apply to all employees and directors of inspection centers. All aspects of the Code shall be also abided by the contractors, consultants, free experts, joint venture partners, agents and subcontractors. it shall comprise of the following components.</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Principles of Integrity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Completeness of Services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Exclusion of conflict of interests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Use of the company's assets and resources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Prevention of the corruption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fair competition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Relationships between the Employees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Environment, Health and Safety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Confidentiality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Compliance with the Law</w:t>
                  </w:r>
                </w:p>
              </w:tc>
            </w:tr>
          </w:tbl>
          <w:p w:rsidR="009059EB" w:rsidRPr="009213CA" w:rsidRDefault="009059EB" w:rsidP="00184B6E">
            <w:pPr>
              <w:widowControl w:val="0"/>
              <w:spacing w:after="0" w:line="240" w:lineRule="auto"/>
              <w:rPr>
                <w:rFonts w:ascii="Sylfaen" w:hAnsi="Sylfaen" w:cs="Sylfaen"/>
                <w:noProof/>
                <w:sz w:val="24"/>
                <w:szCs w:val="24"/>
              </w:rPr>
            </w:pPr>
          </w:p>
        </w:tc>
      </w:tr>
      <w:tr w:rsidR="009059EB" w:rsidRPr="009213CA" w:rsidTr="00CF085F">
        <w:trPr>
          <w:cantSplit/>
        </w:trPr>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TR2</w:t>
            </w:r>
          </w:p>
        </w:tc>
        <w:tc>
          <w:tcPr>
            <w:tcW w:w="9356" w:type="dxa"/>
            <w:gridSpan w:val="2"/>
            <w:tcBorders>
              <w:top w:val="nil"/>
              <w:left w:val="nil"/>
              <w:bottom w:val="nil"/>
              <w:right w:val="nil"/>
            </w:tcBorders>
            <w:tcMar>
              <w:left w:w="0" w:type="dxa"/>
              <w:right w:w="0" w:type="dxa"/>
            </w:tcMar>
            <w:vAlign w:val="center"/>
          </w:tcPr>
          <w:tbl>
            <w:tblPr>
              <w:tblW w:w="0" w:type="auto"/>
              <w:tblLayout w:type="fixed"/>
              <w:tblCellMar>
                <w:left w:w="15" w:type="dxa"/>
                <w:right w:w="15" w:type="dxa"/>
              </w:tblCellMar>
              <w:tblLook w:val="0000" w:firstRow="0" w:lastRow="0" w:firstColumn="0" w:lastColumn="0" w:noHBand="0" w:noVBand="0"/>
            </w:tblPr>
            <w:tblGrid>
              <w:gridCol w:w="3287"/>
              <w:gridCol w:w="6069"/>
            </w:tblGrid>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Health, Safety and Welfare</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Health and Safety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All employees have a right to request safe and health working environment.</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Environmental protection standards and norms are observed by the quality management systems, procedures and processes which are necessary for ensuring the high quality service and standards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tc>
            </w:tr>
            <w:tr w:rsidR="009059EB" w:rsidRPr="009213CA" w:rsidTr="00CF085F">
              <w:trPr>
                <w:cantSplit/>
                <w:trHeight w:val="495"/>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Risk Prevention</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These rules are base upon the risks identified by the Inspection Center</w:t>
                  </w:r>
                </w:p>
              </w:tc>
            </w:tr>
          </w:tbl>
          <w:p w:rsidR="009059EB" w:rsidRPr="009213CA" w:rsidRDefault="009059EB" w:rsidP="00184B6E">
            <w:pPr>
              <w:widowControl w:val="0"/>
              <w:spacing w:after="0" w:line="240" w:lineRule="auto"/>
              <w:rPr>
                <w:rFonts w:ascii="Sylfaen" w:hAnsi="Sylfaen" w:cs="Sylfaen"/>
                <w:noProof/>
                <w:sz w:val="24"/>
                <w:szCs w:val="24"/>
              </w:rPr>
            </w:pPr>
          </w:p>
        </w:tc>
      </w:tr>
      <w:tr w:rsidR="009059EB" w:rsidRPr="009213CA" w:rsidTr="00CF085F">
        <w:trPr>
          <w:cantSplit/>
        </w:trPr>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lastRenderedPageBreak/>
              <w:t>TR3</w:t>
            </w:r>
          </w:p>
        </w:tc>
        <w:tc>
          <w:tcPr>
            <w:tcW w:w="9356" w:type="dxa"/>
            <w:gridSpan w:val="2"/>
            <w:tcBorders>
              <w:top w:val="nil"/>
              <w:left w:val="nil"/>
              <w:bottom w:val="nil"/>
              <w:right w:val="nil"/>
            </w:tcBorders>
            <w:tcMar>
              <w:left w:w="0" w:type="dxa"/>
              <w:right w:w="0" w:type="dxa"/>
            </w:tcMar>
            <w:vAlign w:val="center"/>
          </w:tcPr>
          <w:tbl>
            <w:tblPr>
              <w:tblW w:w="0" w:type="auto"/>
              <w:tblLayout w:type="fixed"/>
              <w:tblCellMar>
                <w:left w:w="15" w:type="dxa"/>
                <w:right w:w="15" w:type="dxa"/>
              </w:tblCellMar>
              <w:tblLook w:val="0000" w:firstRow="0" w:lastRow="0" w:firstColumn="0" w:lastColumn="0" w:noHBand="0" w:noVBand="0"/>
            </w:tblPr>
            <w:tblGrid>
              <w:gridCol w:w="3287"/>
              <w:gridCol w:w="6069"/>
            </w:tblGrid>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Vehicle technology; mechanic and electricity</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How we use the motor vehicles, how we drive them and state of our roads. Normal driving shall be defined as stable driving in the unsevere weather conditions. The term "heavy traffic" shall mean:</w:t>
                  </w:r>
                </w:p>
                <w:p w:rsidR="009059EB" w:rsidRPr="009213CA" w:rsidRDefault="009059EB" w:rsidP="00184B6E">
                  <w:pPr>
                    <w:tabs>
                      <w:tab w:val="left" w:pos="2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rPr>
                      <w:rFonts w:ascii="Sylfaen" w:hAnsi="Sylfaen" w:cs="Sylfaen"/>
                      <w:noProof/>
                      <w:sz w:val="24"/>
                      <w:szCs w:val="24"/>
                    </w:rPr>
                  </w:pPr>
                  <w:r w:rsidRPr="009213CA">
                    <w:rPr>
                      <w:rFonts w:ascii="Sylfaen" w:hAnsi="Sylfaen" w:cs="Sylfaen"/>
                      <w:noProof/>
                      <w:sz w:val="24"/>
                      <w:szCs w:val="24"/>
                    </w:rPr>
                    <w:t>stop and movement;</w:t>
                  </w:r>
                </w:p>
                <w:p w:rsidR="009059EB" w:rsidRPr="009213CA" w:rsidRDefault="009059EB" w:rsidP="00184B6E">
                  <w:pPr>
                    <w:tabs>
                      <w:tab w:val="left" w:pos="2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rPr>
                      <w:rFonts w:ascii="Sylfaen" w:hAnsi="Sylfaen" w:cs="Sylfaen"/>
                      <w:noProof/>
                      <w:sz w:val="24"/>
                      <w:szCs w:val="24"/>
                    </w:rPr>
                  </w:pPr>
                  <w:r w:rsidRPr="009213CA">
                    <w:rPr>
                      <w:rFonts w:ascii="Sylfaen" w:hAnsi="Sylfaen" w:cs="Sylfaen"/>
                      <w:noProof/>
                      <w:sz w:val="24"/>
                      <w:szCs w:val="24"/>
                    </w:rPr>
                    <w:t>short distance movement;</w:t>
                  </w:r>
                </w:p>
                <w:p w:rsidR="009059EB" w:rsidRPr="009213CA" w:rsidRDefault="009059EB" w:rsidP="00184B6E">
                  <w:pPr>
                    <w:tabs>
                      <w:tab w:val="left" w:pos="2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rPr>
                      <w:rFonts w:ascii="Sylfaen" w:hAnsi="Sylfaen" w:cs="Sylfaen"/>
                      <w:noProof/>
                      <w:sz w:val="24"/>
                      <w:szCs w:val="24"/>
                    </w:rPr>
                  </w:pPr>
                  <w:r w:rsidRPr="009213CA">
                    <w:rPr>
                      <w:rFonts w:ascii="Sylfaen" w:hAnsi="Sylfaen" w:cs="Sylfaen"/>
                      <w:noProof/>
                      <w:sz w:val="24"/>
                      <w:szCs w:val="24"/>
                    </w:rPr>
                    <w:t>excess load; truck, passenger or trailer car;</w:t>
                  </w:r>
                </w:p>
                <w:p w:rsidR="009059EB" w:rsidRPr="009213CA" w:rsidRDefault="009059EB" w:rsidP="00184B6E">
                  <w:pPr>
                    <w:tabs>
                      <w:tab w:val="left" w:pos="2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rPr>
                      <w:rFonts w:ascii="Sylfaen" w:hAnsi="Sylfaen" w:cs="Sylfaen"/>
                      <w:noProof/>
                      <w:sz w:val="24"/>
                      <w:szCs w:val="24"/>
                    </w:rPr>
                  </w:pPr>
                  <w:r w:rsidRPr="009213CA">
                    <w:rPr>
                      <w:rFonts w:ascii="Sylfaen" w:hAnsi="Sylfaen" w:cs="Sylfaen"/>
                      <w:noProof/>
                      <w:sz w:val="24"/>
                      <w:szCs w:val="24"/>
                    </w:rPr>
                    <w:t>Difficult or high mountainous roads;</w:t>
                  </w:r>
                </w:p>
                <w:p w:rsidR="009059EB" w:rsidRPr="009213CA" w:rsidRDefault="009059EB" w:rsidP="00184B6E">
                  <w:pPr>
                    <w:tabs>
                      <w:tab w:val="left" w:pos="2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rPr>
                      <w:rFonts w:ascii="Sylfaen" w:hAnsi="Sylfaen" w:cs="Sylfaen"/>
                      <w:noProof/>
                      <w:sz w:val="24"/>
                      <w:szCs w:val="24"/>
                    </w:rPr>
                  </w:pPr>
                  <w:r w:rsidRPr="009213CA">
                    <w:rPr>
                      <w:rFonts w:ascii="Sylfaen" w:hAnsi="Sylfaen" w:cs="Sylfaen"/>
                      <w:noProof/>
                      <w:sz w:val="24"/>
                      <w:szCs w:val="24"/>
                    </w:rPr>
                    <w:t>Dusty or salty environment;</w:t>
                  </w:r>
                </w:p>
                <w:p w:rsidR="009059EB" w:rsidRPr="009213CA" w:rsidRDefault="009059EB" w:rsidP="00184B6E">
                  <w:pPr>
                    <w:tabs>
                      <w:tab w:val="left" w:pos="2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rPr>
                      <w:rFonts w:ascii="Sylfaen" w:hAnsi="Sylfaen" w:cs="Sylfaen"/>
                      <w:noProof/>
                      <w:sz w:val="24"/>
                      <w:szCs w:val="24"/>
                    </w:rPr>
                  </w:pPr>
                  <w:r w:rsidRPr="009213CA">
                    <w:rPr>
                      <w:rFonts w:ascii="Sylfaen" w:hAnsi="Sylfaen" w:cs="Sylfaen"/>
                      <w:noProof/>
                      <w:sz w:val="24"/>
                      <w:szCs w:val="24"/>
                    </w:rPr>
                    <w:t>Driving of the vehicle till heating thereof; and/or driving in extremely cold or hot weather</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Vehicle Maintenance</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Engine operation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oils, filters and liquids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Brake system maintenence</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Wheels and tyres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"Check Engine" light</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Air conditioning</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Exterior</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Vehicle Components</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Belts and pipes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Braking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emission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Engine cooling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Combustion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Headlumps and  washers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Batteries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Driving system and carriageway</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Vehicle care and environment</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Introduction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Fuel economy and environmental protection awareness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wastes recycling</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Restored engines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alternate energies</w:t>
                  </w:r>
                </w:p>
              </w:tc>
            </w:tr>
          </w:tbl>
          <w:p w:rsidR="009059EB" w:rsidRPr="009213CA" w:rsidRDefault="009059EB" w:rsidP="00184B6E">
            <w:pPr>
              <w:widowControl w:val="0"/>
              <w:spacing w:after="0" w:line="240" w:lineRule="auto"/>
              <w:rPr>
                <w:rFonts w:ascii="Sylfaen" w:hAnsi="Sylfaen" w:cs="Sylfaen"/>
                <w:noProof/>
                <w:sz w:val="24"/>
                <w:szCs w:val="24"/>
              </w:rPr>
            </w:pPr>
          </w:p>
        </w:tc>
      </w:tr>
      <w:tr w:rsidR="009059EB" w:rsidRPr="009213CA" w:rsidTr="00CF085F">
        <w:trPr>
          <w:cantSplit/>
        </w:trPr>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lastRenderedPageBreak/>
              <w:t>TR4</w:t>
            </w:r>
          </w:p>
        </w:tc>
        <w:tc>
          <w:tcPr>
            <w:tcW w:w="9356" w:type="dxa"/>
            <w:gridSpan w:val="2"/>
            <w:tcBorders>
              <w:top w:val="nil"/>
              <w:left w:val="nil"/>
              <w:bottom w:val="nil"/>
              <w:right w:val="nil"/>
            </w:tcBorders>
            <w:tcMar>
              <w:left w:w="0" w:type="dxa"/>
              <w:right w:w="0" w:type="dxa"/>
            </w:tcMar>
            <w:vAlign w:val="center"/>
          </w:tcPr>
          <w:tbl>
            <w:tblPr>
              <w:tblW w:w="0" w:type="auto"/>
              <w:tblLayout w:type="fixed"/>
              <w:tblCellMar>
                <w:left w:w="15" w:type="dxa"/>
                <w:right w:w="15" w:type="dxa"/>
              </w:tblCellMar>
              <w:tblLook w:val="0000" w:firstRow="0" w:lastRow="0" w:firstColumn="0" w:lastColumn="0" w:noHBand="0" w:noVBand="0"/>
            </w:tblPr>
            <w:tblGrid>
              <w:gridCol w:w="3287"/>
              <w:gridCol w:w="6069"/>
            </w:tblGrid>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Vehicle Inspection Method   – Manual – Part I</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set of rules - procedure manual</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Lamps, reflector and electrical engineering</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front and rear lamps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Registration plate light</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Brake lights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Rear lamps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Indicator lights  and warning lights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headlamps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Electric wiring and battery</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Steering and suspension</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Wheel toe control</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steering control - steering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suspension – front and rear suspension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Shock absorber</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Brakes</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Hand brake control</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Service brake control</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mechanical brake elements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Braking systems and additional brake equipment</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Braking system testing</w:t>
                  </w:r>
                </w:p>
              </w:tc>
            </w:tr>
          </w:tbl>
          <w:p w:rsidR="009059EB" w:rsidRPr="009213CA" w:rsidRDefault="009059EB" w:rsidP="00184B6E">
            <w:pPr>
              <w:widowControl w:val="0"/>
              <w:spacing w:after="0" w:line="240" w:lineRule="auto"/>
              <w:rPr>
                <w:rFonts w:ascii="Sylfaen" w:hAnsi="Sylfaen" w:cs="Sylfaen"/>
                <w:noProof/>
                <w:sz w:val="24"/>
                <w:szCs w:val="24"/>
              </w:rPr>
            </w:pPr>
          </w:p>
        </w:tc>
      </w:tr>
      <w:tr w:rsidR="009059EB" w:rsidRPr="009213CA" w:rsidTr="00CF085F">
        <w:trPr>
          <w:cantSplit/>
          <w:trHeight w:val="900"/>
        </w:trPr>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lastRenderedPageBreak/>
              <w:t>TR5</w:t>
            </w:r>
          </w:p>
        </w:tc>
        <w:tc>
          <w:tcPr>
            <w:tcW w:w="9356" w:type="dxa"/>
            <w:gridSpan w:val="2"/>
            <w:tcBorders>
              <w:top w:val="nil"/>
              <w:left w:val="nil"/>
              <w:bottom w:val="nil"/>
              <w:right w:val="nil"/>
            </w:tcBorders>
            <w:tcMar>
              <w:left w:w="0" w:type="dxa"/>
              <w:right w:w="0" w:type="dxa"/>
            </w:tcMar>
            <w:vAlign w:val="center"/>
          </w:tcPr>
          <w:tbl>
            <w:tblPr>
              <w:tblW w:w="0" w:type="auto"/>
              <w:tblLayout w:type="fixed"/>
              <w:tblCellMar>
                <w:left w:w="15" w:type="dxa"/>
                <w:right w:w="15" w:type="dxa"/>
              </w:tblCellMar>
              <w:tblLook w:val="0000" w:firstRow="0" w:lastRow="0" w:firstColumn="0" w:lastColumn="0" w:noHBand="0" w:noVBand="0"/>
            </w:tblPr>
            <w:tblGrid>
              <w:gridCol w:w="3287"/>
              <w:gridCol w:w="6069"/>
            </w:tblGrid>
            <w:tr w:rsidR="009059EB" w:rsidRPr="009213CA" w:rsidTr="00CF085F">
              <w:trPr>
                <w:cantSplit/>
                <w:trHeight w:val="900"/>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Motor Vehicle Inspection Method - Manual -Part II</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Set of rules -procedures manual</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Tyres and wheels</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Tyres and wheels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Spare wheel</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Belts and additional restraint system</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Belt related requirements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Additional device</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Car body and structure</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Body structure/ tinwork; seats and doors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Registration number: VIN or chassis number</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Driving control</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Emissions and fuel</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Emmission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Fuel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Emmissions, internal combustion engines</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Visibility</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rear visibility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Wipers and washers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Windscreen</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Special security for passenger carriage and cargo shipment</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Local regulation specifications</w:t>
                  </w:r>
                </w:p>
              </w:tc>
            </w:tr>
            <w:tr w:rsidR="009059EB" w:rsidRPr="009213CA" w:rsidTr="00CF085F">
              <w:trPr>
                <w:cantSplit/>
              </w:trPr>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Tricycles/Quadrocyckes/motorcycles/Mopeds</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Lighting and signaling equipment</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Headlamps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Headlamp focus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Steering control and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Front suspension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Wheel accuracy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Braking system and efficiency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tyres and wheels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body and structure</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Registration number and  VIN code</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Fuel and emission system</w:t>
                  </w:r>
                </w:p>
              </w:tc>
            </w:tr>
          </w:tbl>
          <w:p w:rsidR="009059EB" w:rsidRPr="009213CA" w:rsidRDefault="009059EB" w:rsidP="00184B6E">
            <w:pPr>
              <w:widowControl w:val="0"/>
              <w:spacing w:after="0" w:line="240" w:lineRule="auto"/>
              <w:rPr>
                <w:rFonts w:ascii="Sylfaen" w:hAnsi="Sylfaen" w:cs="Sylfaen"/>
                <w:noProof/>
                <w:sz w:val="24"/>
                <w:szCs w:val="24"/>
              </w:rPr>
            </w:pP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TR6</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Motor Vehicle Inspection  – Assessment of Defects during Technical Inspection</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Conducting the Inspection Process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Inspection Results - inspection report</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Inspection results: Defect Evaluation - dangerous defects.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Basis for refusal to conduct the inspection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Complaints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Responsibility for loss or damage of the inspection report</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TR7</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Motor Vehicle Inspection - hardware and equipment</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Premises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signs and warnings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information board</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location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Requirement for the premise. General measures</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TR8</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Inspection Types (MB, LV and HV) – Regulations</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Mandatory equipment for each type of inspection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Types of lines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Maintenance service</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Calibration: description and frequency. Certificates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lastRenderedPageBreak/>
              <w:t>Transferrable line</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lastRenderedPageBreak/>
              <w:t>TR9</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Acceptance, examination area, inspection and waiting areas. Data enty, quality control</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Requirements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Quality control</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TR10</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Conducting the Inspection (roller brake tester and emission test) quality control</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practical exercise</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TR11</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Conducting the Inspection  (main lamp test and under-vehicle inspection) quality control</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practical exercise</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quality control</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TR12</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Conducting the Inspection   (report, automatic and visual data, passed/failed) Quality control</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Information system -security: hardware and software;</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Data base, server;</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Information system user, data entry;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Data use and protection</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Quality control</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TR13</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Maintenance service and calibration - equipment and devices. Quality Control</w:t>
            </w: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practical exercise</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Quality control</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TR14</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Quality, standards; client service; question and answers, reservation system. Complaints and appeals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practical exercise :</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p w:rsidR="009059EB" w:rsidRPr="009213CA" w:rsidRDefault="009059EB" w:rsidP="00184B6E">
            <w:pPr>
              <w:tabs>
                <w:tab w:val="left" w:pos="1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9"/>
              <w:rPr>
                <w:rFonts w:ascii="Sylfaen" w:hAnsi="Sylfaen" w:cs="Sylfaen"/>
                <w:noProof/>
                <w:sz w:val="24"/>
                <w:szCs w:val="24"/>
              </w:rPr>
            </w:pPr>
            <w:r w:rsidRPr="009213CA">
              <w:rPr>
                <w:rFonts w:ascii="Sylfaen" w:hAnsi="Sylfaen" w:cs="Sylfaen"/>
                <w:noProof/>
                <w:sz w:val="24"/>
                <w:szCs w:val="24"/>
              </w:rPr>
              <w:t>- Enforcement</w:t>
            </w:r>
          </w:p>
          <w:p w:rsidR="009059EB" w:rsidRPr="009213CA" w:rsidRDefault="009059EB" w:rsidP="00184B6E">
            <w:pPr>
              <w:tabs>
                <w:tab w:val="left" w:pos="1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9"/>
              <w:rPr>
                <w:rFonts w:ascii="Sylfaen" w:hAnsi="Sylfaen" w:cs="Sylfaen"/>
                <w:noProof/>
                <w:sz w:val="24"/>
                <w:szCs w:val="24"/>
              </w:rPr>
            </w:pPr>
            <w:r w:rsidRPr="009213CA">
              <w:rPr>
                <w:rFonts w:ascii="Sylfaen" w:hAnsi="Sylfaen" w:cs="Sylfaen"/>
                <w:noProof/>
                <w:sz w:val="24"/>
                <w:szCs w:val="24"/>
              </w:rPr>
              <w:t>- Vehicle registration process, regulations</w:t>
            </w:r>
          </w:p>
          <w:p w:rsidR="009059EB" w:rsidRPr="009213CA" w:rsidRDefault="009059EB" w:rsidP="00184B6E">
            <w:pPr>
              <w:tabs>
                <w:tab w:val="left" w:pos="1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9"/>
              <w:rPr>
                <w:rFonts w:ascii="Sylfaen" w:hAnsi="Sylfaen" w:cs="Sylfaen"/>
                <w:noProof/>
                <w:sz w:val="24"/>
                <w:szCs w:val="24"/>
              </w:rPr>
            </w:pPr>
            <w:r w:rsidRPr="009213CA">
              <w:rPr>
                <w:rFonts w:ascii="Sylfaen" w:hAnsi="Sylfaen" w:cs="Sylfaen"/>
                <w:noProof/>
                <w:sz w:val="24"/>
                <w:szCs w:val="24"/>
              </w:rPr>
              <w:t>- Notification for owners</w:t>
            </w:r>
          </w:p>
          <w:p w:rsidR="009059EB" w:rsidRPr="009213CA" w:rsidRDefault="009059EB" w:rsidP="00184B6E">
            <w:pPr>
              <w:tabs>
                <w:tab w:val="left" w:pos="1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9"/>
              <w:rPr>
                <w:rFonts w:ascii="Sylfaen" w:hAnsi="Sylfaen" w:cs="Sylfaen"/>
                <w:noProof/>
                <w:sz w:val="24"/>
                <w:szCs w:val="24"/>
              </w:rPr>
            </w:pPr>
            <w:r w:rsidRPr="009213CA">
              <w:rPr>
                <w:rFonts w:ascii="Sylfaen" w:hAnsi="Sylfaen" w:cs="Sylfaen"/>
                <w:noProof/>
                <w:sz w:val="24"/>
                <w:szCs w:val="24"/>
              </w:rPr>
              <w:t>- Client service</w:t>
            </w:r>
          </w:p>
          <w:p w:rsidR="009059EB" w:rsidRPr="009213CA" w:rsidRDefault="009059EB" w:rsidP="00184B6E">
            <w:pPr>
              <w:tabs>
                <w:tab w:val="left" w:pos="1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9"/>
              <w:rPr>
                <w:rFonts w:ascii="Sylfaen" w:hAnsi="Sylfaen" w:cs="Sylfaen"/>
                <w:noProof/>
                <w:sz w:val="24"/>
                <w:szCs w:val="24"/>
              </w:rPr>
            </w:pPr>
            <w:r w:rsidRPr="009213CA">
              <w:rPr>
                <w:rFonts w:ascii="Sylfaen" w:hAnsi="Sylfaen" w:cs="Sylfaen"/>
                <w:noProof/>
                <w:sz w:val="24"/>
                <w:szCs w:val="24"/>
              </w:rPr>
              <w:t>- Inspection fee</w:t>
            </w:r>
          </w:p>
          <w:p w:rsidR="009059EB" w:rsidRPr="009213CA" w:rsidRDefault="009059EB" w:rsidP="00184B6E">
            <w:pPr>
              <w:tabs>
                <w:tab w:val="left" w:pos="1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9"/>
              <w:rPr>
                <w:rFonts w:ascii="Sylfaen" w:hAnsi="Sylfaen" w:cs="Sylfaen"/>
                <w:noProof/>
                <w:sz w:val="24"/>
                <w:szCs w:val="24"/>
              </w:rPr>
            </w:pPr>
            <w:r w:rsidRPr="009213CA">
              <w:rPr>
                <w:rFonts w:ascii="Sylfaen" w:hAnsi="Sylfaen" w:cs="Sylfaen"/>
                <w:noProof/>
                <w:sz w:val="24"/>
                <w:szCs w:val="24"/>
              </w:rPr>
              <w:t>- Reservation system</w:t>
            </w:r>
          </w:p>
          <w:p w:rsidR="009059EB" w:rsidRPr="009213CA" w:rsidRDefault="009059EB" w:rsidP="00184B6E">
            <w:pPr>
              <w:tabs>
                <w:tab w:val="left" w:pos="1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9"/>
              <w:rPr>
                <w:rFonts w:ascii="Sylfaen" w:hAnsi="Sylfaen" w:cs="Sylfaen"/>
                <w:noProof/>
                <w:sz w:val="24"/>
                <w:szCs w:val="24"/>
              </w:rPr>
            </w:pPr>
            <w:r w:rsidRPr="009213CA">
              <w:rPr>
                <w:rFonts w:ascii="Sylfaen" w:hAnsi="Sylfaen" w:cs="Sylfaen"/>
                <w:noProof/>
                <w:sz w:val="24"/>
                <w:szCs w:val="24"/>
              </w:rPr>
              <w:t>- Inspection documents for reviewing the complaints and appeals</w:t>
            </w:r>
          </w:p>
        </w:tc>
      </w:tr>
      <w:tr w:rsidR="009059EB" w:rsidRPr="009213CA" w:rsidTr="00CF085F">
        <w:tc>
          <w:tcPr>
            <w:tcW w:w="664"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b/>
                <w:bCs/>
                <w:noProof/>
                <w:sz w:val="24"/>
                <w:szCs w:val="24"/>
              </w:rPr>
              <w:t>TR15</w:t>
            </w:r>
          </w:p>
        </w:tc>
        <w:tc>
          <w:tcPr>
            <w:tcW w:w="3287"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Information Technology Users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Quality System</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p>
        </w:tc>
        <w:tc>
          <w:tcPr>
            <w:tcW w:w="6069" w:type="dxa"/>
            <w:tcBorders>
              <w:top w:val="single" w:sz="6" w:space="0" w:color="auto"/>
              <w:left w:val="single" w:sz="6" w:space="0" w:color="auto"/>
              <w:bottom w:val="single" w:sz="6" w:space="0" w:color="auto"/>
              <w:right w:val="single" w:sz="6" w:space="0" w:color="auto"/>
            </w:tcBorders>
            <w:vAlign w:val="center"/>
          </w:tcPr>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Inspection authorities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Confidentiality</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Organization and management</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Resources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Processes and records</w:t>
            </w:r>
          </w:p>
          <w:p w:rsidR="009059EB" w:rsidRPr="009213CA" w:rsidRDefault="009059EB" w:rsidP="0018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4"/>
                <w:szCs w:val="24"/>
              </w:rPr>
            </w:pPr>
            <w:r w:rsidRPr="009213CA">
              <w:rPr>
                <w:rFonts w:ascii="Sylfaen" w:hAnsi="Sylfaen" w:cs="Sylfaen"/>
                <w:noProof/>
                <w:sz w:val="24"/>
                <w:szCs w:val="24"/>
              </w:rPr>
              <w:t>Constant improvement</w:t>
            </w:r>
          </w:p>
        </w:tc>
      </w:tr>
    </w:tbl>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Sylfaen" w:hAnsi="Sylfaen" w:cs="Sylfaen"/>
          <w:noProof/>
          <w:sz w:val="24"/>
          <w:szCs w:val="24"/>
        </w:rPr>
      </w:pPr>
    </w:p>
    <w:p w:rsidR="009059EB" w:rsidRPr="00CF085F" w:rsidRDefault="009059EB" w:rsidP="00254F7A">
      <w:pPr>
        <w:pStyle w:val="a3"/>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CF085F">
        <w:rPr>
          <w:rFonts w:ascii="Sylfaen" w:hAnsi="Sylfaen" w:cs="Sylfaen"/>
          <w:noProof/>
          <w:sz w:val="24"/>
          <w:szCs w:val="24"/>
        </w:rPr>
        <w:t>Demonstration Inspection:</w:t>
      </w:r>
    </w:p>
    <w:p w:rsidR="009059EB" w:rsidRPr="00E47B26" w:rsidRDefault="009059EB" w:rsidP="00254F7A">
      <w:pPr>
        <w:pStyle w:val="a3"/>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Demonstration Inspection shall mean the inspection of the vehicle by the inspector/candidate in relation to the requirements under the laws and shall be conducted to assess the qualification of the inspector/candidate;</w:t>
      </w:r>
    </w:p>
    <w:p w:rsidR="009059EB" w:rsidRPr="00E47B26" w:rsidRDefault="009059EB" w:rsidP="00254F7A">
      <w:pPr>
        <w:pStyle w:val="a3"/>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lastRenderedPageBreak/>
        <w:t>Conducting of demonstration inspection shall be required within the training and certification frameworks as well as at the moment of accreditation/monitoring;</w:t>
      </w:r>
    </w:p>
    <w:p w:rsidR="009059EB" w:rsidRPr="00E47B26" w:rsidRDefault="009059EB" w:rsidP="00254F7A">
      <w:pPr>
        <w:pStyle w:val="a3"/>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 xml:space="preserve">For the purpose of conducting the demo inspection, motor vehicles shall be devided into the following groups: </w:t>
      </w:r>
    </w:p>
    <w:p w:rsidR="009059EB" w:rsidRPr="00E47B26" w:rsidRDefault="009059EB" w:rsidP="00254F7A">
      <w:pPr>
        <w:pStyle w:val="a3"/>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Motorcycles (MC);</w:t>
      </w:r>
    </w:p>
    <w:p w:rsidR="009059EB" w:rsidRPr="00E47B26" w:rsidRDefault="009059EB" w:rsidP="00254F7A">
      <w:pPr>
        <w:pStyle w:val="a3"/>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ight vehicle (LV);</w:t>
      </w:r>
    </w:p>
    <w:p w:rsidR="009059EB" w:rsidRPr="00E47B26" w:rsidRDefault="009059EB" w:rsidP="00254F7A">
      <w:pPr>
        <w:pStyle w:val="a3"/>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Heavy vehicles (HV).</w:t>
      </w:r>
    </w:p>
    <w:p w:rsidR="009059EB" w:rsidRPr="00E47B26" w:rsidRDefault="009059EB" w:rsidP="00254F7A">
      <w:pPr>
        <w:pStyle w:val="a3"/>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Competence Certificate:</w:t>
      </w:r>
    </w:p>
    <w:p w:rsidR="009059EB" w:rsidRPr="00E47B26" w:rsidRDefault="009059EB" w:rsidP="00254F7A">
      <w:pPr>
        <w:pStyle w:val="a3"/>
        <w:numPr>
          <w:ilvl w:val="0"/>
          <w:numId w:val="8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 xml:space="preserve">Duly accredited certification bodies shall grant a certificate for each inspector who has passed the certification examination. The above-mentioned certificates shall be effective and valid for three years from the date of issue,  provided that repeated training and demo inspection are successfully completed once a year. Certification body must maintain and keept the records with regard to all certification processes performed. </w:t>
      </w:r>
    </w:p>
    <w:p w:rsidR="009059EB" w:rsidRPr="00E47B26" w:rsidRDefault="009059EB" w:rsidP="00254F7A">
      <w:pPr>
        <w:pStyle w:val="a3"/>
        <w:numPr>
          <w:ilvl w:val="0"/>
          <w:numId w:val="8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 xml:space="preserve">Certification bodies shall, within 15 days, give information to the accreditation center about the names of the inspectors who have passed the certification or if the validity of certificate has been suspended, as well as  to that periodic technical inspection center which these inspectors represent. </w:t>
      </w:r>
    </w:p>
    <w:p w:rsidR="009059EB" w:rsidRPr="00E47B26" w:rsidRDefault="009059EB" w:rsidP="00254F7A">
      <w:pPr>
        <w:pStyle w:val="a3"/>
        <w:numPr>
          <w:ilvl w:val="0"/>
          <w:numId w:val="8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 xml:space="preserve">Certificate or equivalent documents issued by the certification body to the inspector shall contain at least the following information: </w:t>
      </w:r>
    </w:p>
    <w:p w:rsidR="009059EB" w:rsidRPr="00E47B26" w:rsidRDefault="009059EB" w:rsidP="00254F7A">
      <w:pPr>
        <w:pStyle w:val="a3"/>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Inspector's name, surname and personal number;</w:t>
      </w:r>
    </w:p>
    <w:p w:rsidR="009059EB" w:rsidRPr="00E47B26" w:rsidRDefault="009059EB" w:rsidP="00254F7A">
      <w:pPr>
        <w:pStyle w:val="a3"/>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Vehicle categories for which the inspector is authorized to conduct the technical inspection;</w:t>
      </w:r>
    </w:p>
    <w:p w:rsidR="009059EB" w:rsidRPr="00E47B26" w:rsidRDefault="009059EB" w:rsidP="00254F7A">
      <w:pPr>
        <w:pStyle w:val="a3"/>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Name of the authority granting the certificate;</w:t>
      </w:r>
    </w:p>
    <w:p w:rsidR="009059EB" w:rsidRPr="00E47B26" w:rsidRDefault="009059EB" w:rsidP="00254F7A">
      <w:pPr>
        <w:pStyle w:val="a3"/>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contextualSpacing w:val="0"/>
        <w:jc w:val="both"/>
        <w:rPr>
          <w:rFonts w:ascii="Sylfaen" w:hAnsi="Sylfaen" w:cs="Sylfaen"/>
          <w:noProof/>
          <w:sz w:val="24"/>
          <w:szCs w:val="24"/>
        </w:rPr>
      </w:pPr>
      <w:r w:rsidRPr="00E47B26">
        <w:rPr>
          <w:rFonts w:ascii="Sylfaen" w:hAnsi="Sylfaen" w:cs="Sylfaen"/>
          <w:noProof/>
          <w:sz w:val="24"/>
          <w:szCs w:val="24"/>
        </w:rPr>
        <w:t>Date of issue and term of validity of the certificate.</w:t>
      </w:r>
    </w:p>
    <w:p w:rsidR="009059EB" w:rsidRPr="009213CA" w:rsidRDefault="009059EB" w:rsidP="00C0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firstLine="720"/>
        <w:jc w:val="both"/>
        <w:rPr>
          <w:rFonts w:ascii="Sylfaen" w:hAnsi="Sylfaen" w:cs="Sylfaen"/>
          <w:noProof/>
          <w:sz w:val="24"/>
          <w:szCs w:val="24"/>
        </w:rPr>
      </w:pPr>
      <w:r w:rsidRPr="009213CA">
        <w:rPr>
          <w:rFonts w:ascii="Sylfaen" w:hAnsi="Sylfaen" w:cs="Sylfaen"/>
          <w:noProof/>
          <w:sz w:val="24"/>
          <w:szCs w:val="24"/>
        </w:rPr>
        <w:t xml:space="preserve">                                                                  </w:t>
      </w:r>
    </w:p>
    <w:p w:rsidR="00631926" w:rsidRPr="009213CA" w:rsidRDefault="00631926" w:rsidP="00C04255">
      <w:pPr>
        <w:spacing w:after="120" w:line="360" w:lineRule="auto"/>
        <w:ind w:left="360"/>
        <w:jc w:val="both"/>
        <w:rPr>
          <w:rFonts w:ascii="Sylfaen" w:hAnsi="Sylfaen"/>
          <w:sz w:val="24"/>
          <w:szCs w:val="24"/>
        </w:rPr>
      </w:pPr>
    </w:p>
    <w:sectPr w:rsidR="00631926" w:rsidRPr="009213CA" w:rsidSect="005F32DF">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39F"/>
    <w:multiLevelType w:val="hybridMultilevel"/>
    <w:tmpl w:val="9366201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6733"/>
    <w:multiLevelType w:val="hybridMultilevel"/>
    <w:tmpl w:val="96CC782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62F6B"/>
    <w:multiLevelType w:val="hybridMultilevel"/>
    <w:tmpl w:val="8ADA65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7">
      <w:start w:val="1"/>
      <w:numFmt w:val="low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60AF4"/>
    <w:multiLevelType w:val="hybridMultilevel"/>
    <w:tmpl w:val="A6F6C97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4720E"/>
    <w:multiLevelType w:val="hybridMultilevel"/>
    <w:tmpl w:val="436CFB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416BB"/>
    <w:multiLevelType w:val="hybridMultilevel"/>
    <w:tmpl w:val="9544C1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106B9"/>
    <w:multiLevelType w:val="hybridMultilevel"/>
    <w:tmpl w:val="9BBCED42"/>
    <w:lvl w:ilvl="0" w:tplc="0409000F">
      <w:start w:val="1"/>
      <w:numFmt w:val="decimal"/>
      <w:lvlText w:val="%1."/>
      <w:lvlJc w:val="left"/>
      <w:pPr>
        <w:ind w:left="720" w:hanging="360"/>
      </w:pPr>
      <w:rPr>
        <w:rFonts w:hint="default"/>
      </w:rPr>
    </w:lvl>
    <w:lvl w:ilvl="1" w:tplc="5F18A0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F1F90"/>
    <w:multiLevelType w:val="hybridMultilevel"/>
    <w:tmpl w:val="56323C9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30493"/>
    <w:multiLevelType w:val="hybridMultilevel"/>
    <w:tmpl w:val="5ADC2D3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DF8756B"/>
    <w:multiLevelType w:val="hybridMultilevel"/>
    <w:tmpl w:val="A0D6DF3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D4FA2"/>
    <w:multiLevelType w:val="hybridMultilevel"/>
    <w:tmpl w:val="B7189C2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F95BEF"/>
    <w:multiLevelType w:val="hybridMultilevel"/>
    <w:tmpl w:val="0EB4818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32F0858"/>
    <w:multiLevelType w:val="hybridMultilevel"/>
    <w:tmpl w:val="FA58BF52"/>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360DBF"/>
    <w:multiLevelType w:val="hybridMultilevel"/>
    <w:tmpl w:val="2B6E6FF8"/>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E5675"/>
    <w:multiLevelType w:val="hybridMultilevel"/>
    <w:tmpl w:val="6E10CC72"/>
    <w:lvl w:ilvl="0" w:tplc="0409000F">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01">
      <w:start w:val="1"/>
      <w:numFmt w:val="bullet"/>
      <w:lvlText w:val=""/>
      <w:lvlJc w:val="left"/>
      <w:pPr>
        <w:ind w:left="1995" w:hanging="375"/>
      </w:pPr>
      <w:rPr>
        <w:rFonts w:ascii="Symbol" w:hAnsi="Symbol" w:hint="default"/>
      </w:rPr>
    </w:lvl>
    <w:lvl w:ilvl="3" w:tplc="A23A3C88">
      <w:numFmt w:val="bullet"/>
      <w:lvlText w:val="•"/>
      <w:lvlJc w:val="left"/>
      <w:pPr>
        <w:ind w:left="2520" w:hanging="360"/>
      </w:pPr>
      <w:rPr>
        <w:rFonts w:ascii="Sylfaen" w:eastAsiaTheme="minorHAnsi" w:hAnsi="Sylfaen"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755350"/>
    <w:multiLevelType w:val="hybridMultilevel"/>
    <w:tmpl w:val="0ED68F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83766"/>
    <w:multiLevelType w:val="hybridMultilevel"/>
    <w:tmpl w:val="02AE14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4BF7138"/>
    <w:multiLevelType w:val="hybridMultilevel"/>
    <w:tmpl w:val="EE3632FC"/>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500187A"/>
    <w:multiLevelType w:val="hybridMultilevel"/>
    <w:tmpl w:val="4C9E98A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5125F8D"/>
    <w:multiLevelType w:val="hybridMultilevel"/>
    <w:tmpl w:val="7348EC3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6DF721B"/>
    <w:multiLevelType w:val="hybridMultilevel"/>
    <w:tmpl w:val="9206960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70111A"/>
    <w:multiLevelType w:val="hybridMultilevel"/>
    <w:tmpl w:val="450C32BE"/>
    <w:lvl w:ilvl="0" w:tplc="6CDA7C5C">
      <w:start w:val="3"/>
      <w:numFmt w:val="bullet"/>
      <w:lvlText w:val="-"/>
      <w:lvlJc w:val="left"/>
      <w:pPr>
        <w:ind w:left="1800" w:hanging="360"/>
      </w:pPr>
      <w:rPr>
        <w:rFonts w:ascii="Sylfaen" w:eastAsiaTheme="minorHAnsi"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9E26ED3"/>
    <w:multiLevelType w:val="hybridMultilevel"/>
    <w:tmpl w:val="563004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AA41EA8"/>
    <w:multiLevelType w:val="hybridMultilevel"/>
    <w:tmpl w:val="B024D3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7">
      <w:start w:val="1"/>
      <w:numFmt w:val="low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090207"/>
    <w:multiLevelType w:val="hybridMultilevel"/>
    <w:tmpl w:val="BEFAF1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3D74AB"/>
    <w:multiLevelType w:val="hybridMultilevel"/>
    <w:tmpl w:val="35789BF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2AD6514"/>
    <w:multiLevelType w:val="hybridMultilevel"/>
    <w:tmpl w:val="63DC8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93A1E83"/>
    <w:multiLevelType w:val="hybridMultilevel"/>
    <w:tmpl w:val="C3F056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3A3301"/>
    <w:multiLevelType w:val="hybridMultilevel"/>
    <w:tmpl w:val="C2D62D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EC30F5"/>
    <w:multiLevelType w:val="hybridMultilevel"/>
    <w:tmpl w:val="86420D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AF775F"/>
    <w:multiLevelType w:val="hybridMultilevel"/>
    <w:tmpl w:val="9CF8482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C8D3783"/>
    <w:multiLevelType w:val="hybridMultilevel"/>
    <w:tmpl w:val="B994D0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355" w:hanging="375"/>
      </w:pPr>
      <w:rPr>
        <w:rFonts w:ascii="Symbol" w:hAnsi="Symbol" w:hint="default"/>
      </w:rPr>
    </w:lvl>
    <w:lvl w:ilvl="3" w:tplc="A23A3C88">
      <w:numFmt w:val="bullet"/>
      <w:lvlText w:val="•"/>
      <w:lvlJc w:val="left"/>
      <w:pPr>
        <w:ind w:left="2880" w:hanging="360"/>
      </w:pPr>
      <w:rPr>
        <w:rFonts w:ascii="Sylfaen" w:eastAsiaTheme="minorHAnsi" w:hAnsi="Sylfaen"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826AC4"/>
    <w:multiLevelType w:val="hybridMultilevel"/>
    <w:tmpl w:val="8A0A4C1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E754B42"/>
    <w:multiLevelType w:val="hybridMultilevel"/>
    <w:tmpl w:val="E294F44E"/>
    <w:lvl w:ilvl="0" w:tplc="04190001">
      <w:start w:val="1"/>
      <w:numFmt w:val="bullet"/>
      <w:lvlText w:val=""/>
      <w:lvlJc w:val="left"/>
      <w:pPr>
        <w:ind w:left="720" w:hanging="360"/>
      </w:pPr>
      <w:rPr>
        <w:rFonts w:ascii="Symbol" w:hAnsi="Symbol" w:hint="default"/>
      </w:rPr>
    </w:lvl>
    <w:lvl w:ilvl="1" w:tplc="5F18A0D4">
      <w:start w:val="1"/>
      <w:numFmt w:val="decimal"/>
      <w:lvlText w:val="%2."/>
      <w:lvlJc w:val="left"/>
      <w:pPr>
        <w:ind w:left="1440" w:hanging="360"/>
      </w:pPr>
      <w:rPr>
        <w:rFonts w:hint="default"/>
      </w:rPr>
    </w:lvl>
    <w:lvl w:ilvl="2" w:tplc="7D70B522">
      <w:start w:val="1"/>
      <w:numFmt w:val="upperLetter"/>
      <w:lvlText w:val="%3)"/>
      <w:lvlJc w:val="left"/>
      <w:pPr>
        <w:ind w:left="2355" w:hanging="375"/>
      </w:pPr>
      <w:rPr>
        <w:rFonts w:hint="default"/>
      </w:rPr>
    </w:lvl>
    <w:lvl w:ilvl="3" w:tplc="A23A3C88">
      <w:numFmt w:val="bullet"/>
      <w:lvlText w:val="•"/>
      <w:lvlJc w:val="left"/>
      <w:pPr>
        <w:ind w:left="2880" w:hanging="360"/>
      </w:pPr>
      <w:rPr>
        <w:rFonts w:ascii="Sylfaen" w:eastAsiaTheme="minorHAnsi" w:hAnsi="Sylfaen"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0F14A4"/>
    <w:multiLevelType w:val="hybridMultilevel"/>
    <w:tmpl w:val="96420D38"/>
    <w:lvl w:ilvl="0" w:tplc="679E7FF6">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6556A3"/>
    <w:multiLevelType w:val="hybridMultilevel"/>
    <w:tmpl w:val="69402BF2"/>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2796938"/>
    <w:multiLevelType w:val="hybridMultilevel"/>
    <w:tmpl w:val="2A7099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414592"/>
    <w:multiLevelType w:val="hybridMultilevel"/>
    <w:tmpl w:val="DF0EDB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9F1E06"/>
    <w:multiLevelType w:val="hybridMultilevel"/>
    <w:tmpl w:val="5FC2002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5AB6583"/>
    <w:multiLevelType w:val="hybridMultilevel"/>
    <w:tmpl w:val="7C2866B4"/>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6336339"/>
    <w:multiLevelType w:val="hybridMultilevel"/>
    <w:tmpl w:val="C04CAED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7A00EB6"/>
    <w:multiLevelType w:val="hybridMultilevel"/>
    <w:tmpl w:val="B22A98B4"/>
    <w:lvl w:ilvl="0" w:tplc="0409000F">
      <w:start w:val="1"/>
      <w:numFmt w:val="decimal"/>
      <w:lvlText w:val="%1."/>
      <w:lvlJc w:val="left"/>
      <w:pPr>
        <w:ind w:left="360" w:hanging="360"/>
      </w:pPr>
      <w:rPr>
        <w:rFonts w:hint="default"/>
      </w:rPr>
    </w:lvl>
    <w:lvl w:ilvl="1" w:tplc="5F18A0D4">
      <w:start w:val="1"/>
      <w:numFmt w:val="decimal"/>
      <w:lvlText w:val="%2."/>
      <w:lvlJc w:val="left"/>
      <w:pPr>
        <w:ind w:left="1080" w:hanging="360"/>
      </w:pPr>
      <w:rPr>
        <w:rFonts w:hint="default"/>
      </w:rPr>
    </w:lvl>
    <w:lvl w:ilvl="2" w:tplc="493CD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8791834"/>
    <w:multiLevelType w:val="hybridMultilevel"/>
    <w:tmpl w:val="95E02C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C07E78"/>
    <w:multiLevelType w:val="hybridMultilevel"/>
    <w:tmpl w:val="EF705DF0"/>
    <w:lvl w:ilvl="0" w:tplc="0409000F">
      <w:start w:val="1"/>
      <w:numFmt w:val="decimal"/>
      <w:lvlText w:val="%1."/>
      <w:lvlJc w:val="left"/>
      <w:pPr>
        <w:ind w:left="360" w:hanging="360"/>
      </w:pPr>
      <w:rPr>
        <w:rFonts w:hint="default"/>
      </w:rPr>
    </w:lvl>
    <w:lvl w:ilvl="1" w:tplc="5F18A0D4">
      <w:start w:val="1"/>
      <w:numFmt w:val="decimal"/>
      <w:lvlText w:val="%2."/>
      <w:lvlJc w:val="left"/>
      <w:pPr>
        <w:ind w:left="1080" w:hanging="360"/>
      </w:pPr>
      <w:rPr>
        <w:rFonts w:hint="default"/>
      </w:rPr>
    </w:lvl>
    <w:lvl w:ilvl="2" w:tplc="04190001">
      <w:start w:val="1"/>
      <w:numFmt w:val="bullet"/>
      <w:lvlText w:val=""/>
      <w:lvlJc w:val="left"/>
      <w:pPr>
        <w:ind w:left="1995" w:hanging="375"/>
      </w:pPr>
      <w:rPr>
        <w:rFonts w:ascii="Symbol" w:hAnsi="Symbol" w:hint="default"/>
      </w:rPr>
    </w:lvl>
    <w:lvl w:ilvl="3" w:tplc="A23A3C88">
      <w:numFmt w:val="bullet"/>
      <w:lvlText w:val="•"/>
      <w:lvlJc w:val="left"/>
      <w:pPr>
        <w:ind w:left="2520" w:hanging="360"/>
      </w:pPr>
      <w:rPr>
        <w:rFonts w:ascii="Sylfaen" w:eastAsiaTheme="minorHAnsi" w:hAnsi="Sylfaen"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EC05BF8"/>
    <w:multiLevelType w:val="hybridMultilevel"/>
    <w:tmpl w:val="F3128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22221C"/>
    <w:multiLevelType w:val="hybridMultilevel"/>
    <w:tmpl w:val="7B1C616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55A2B4C"/>
    <w:multiLevelType w:val="hybridMultilevel"/>
    <w:tmpl w:val="C0007BE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75C2F57"/>
    <w:multiLevelType w:val="hybridMultilevel"/>
    <w:tmpl w:val="8BC8F0F0"/>
    <w:lvl w:ilvl="0" w:tplc="0409000F">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01">
      <w:start w:val="1"/>
      <w:numFmt w:val="bullet"/>
      <w:lvlText w:val=""/>
      <w:lvlJc w:val="left"/>
      <w:pPr>
        <w:ind w:left="1995" w:hanging="375"/>
      </w:pPr>
      <w:rPr>
        <w:rFonts w:ascii="Symbol" w:hAnsi="Symbol" w:hint="default"/>
      </w:rPr>
    </w:lvl>
    <w:lvl w:ilvl="3" w:tplc="A23A3C88">
      <w:numFmt w:val="bullet"/>
      <w:lvlText w:val="•"/>
      <w:lvlJc w:val="left"/>
      <w:pPr>
        <w:ind w:left="2520" w:hanging="360"/>
      </w:pPr>
      <w:rPr>
        <w:rFonts w:ascii="Sylfaen" w:eastAsiaTheme="minorHAnsi" w:hAnsi="Sylfaen"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79542B6"/>
    <w:multiLevelType w:val="hybridMultilevel"/>
    <w:tmpl w:val="D94E1DE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BC30691"/>
    <w:multiLevelType w:val="hybridMultilevel"/>
    <w:tmpl w:val="4AA6370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C7778BC"/>
    <w:multiLevelType w:val="hybridMultilevel"/>
    <w:tmpl w:val="27A090B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CD1084A"/>
    <w:multiLevelType w:val="hybridMultilevel"/>
    <w:tmpl w:val="686A3132"/>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D3B5974"/>
    <w:multiLevelType w:val="hybridMultilevel"/>
    <w:tmpl w:val="5582B4E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5856B1"/>
    <w:multiLevelType w:val="hybridMultilevel"/>
    <w:tmpl w:val="D85E06AE"/>
    <w:lvl w:ilvl="0" w:tplc="0409000F">
      <w:start w:val="1"/>
      <w:numFmt w:val="decimal"/>
      <w:lvlText w:val="%1."/>
      <w:lvlJc w:val="left"/>
      <w:pPr>
        <w:ind w:left="360" w:hanging="360"/>
      </w:pPr>
      <w:rPr>
        <w:rFonts w:hint="default"/>
      </w:rPr>
    </w:lvl>
    <w:lvl w:ilvl="1" w:tplc="5F18A0D4">
      <w:start w:val="1"/>
      <w:numFmt w:val="decimal"/>
      <w:lvlText w:val="%2."/>
      <w:lvlJc w:val="left"/>
      <w:pPr>
        <w:ind w:left="1080" w:hanging="360"/>
      </w:pPr>
      <w:rPr>
        <w:rFonts w:hint="default"/>
      </w:rPr>
    </w:lvl>
    <w:lvl w:ilvl="2" w:tplc="7D70B522">
      <w:start w:val="1"/>
      <w:numFmt w:val="upperLetter"/>
      <w:lvlText w:val="%3)"/>
      <w:lvlJc w:val="left"/>
      <w:pPr>
        <w:ind w:left="1995" w:hanging="375"/>
      </w:pPr>
      <w:rPr>
        <w:rFonts w:hint="default"/>
      </w:rPr>
    </w:lvl>
    <w:lvl w:ilvl="3" w:tplc="A23A3C88">
      <w:numFmt w:val="bullet"/>
      <w:lvlText w:val="•"/>
      <w:lvlJc w:val="left"/>
      <w:pPr>
        <w:ind w:left="2520" w:hanging="360"/>
      </w:pPr>
      <w:rPr>
        <w:rFonts w:ascii="Sylfaen" w:eastAsiaTheme="minorHAnsi" w:hAnsi="Sylfaen"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21E6A22"/>
    <w:multiLevelType w:val="hybridMultilevel"/>
    <w:tmpl w:val="F45AA28E"/>
    <w:lvl w:ilvl="0" w:tplc="6CDA7C5C">
      <w:start w:val="3"/>
      <w:numFmt w:val="bullet"/>
      <w:lvlText w:val="-"/>
      <w:lvlJc w:val="left"/>
      <w:pPr>
        <w:ind w:left="1440" w:hanging="360"/>
      </w:pPr>
      <w:rPr>
        <w:rFonts w:ascii="Sylfaen" w:eastAsiaTheme="minorHAnsi" w:hAnsi="Sylfaen"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28C6472"/>
    <w:multiLevelType w:val="hybridMultilevel"/>
    <w:tmpl w:val="C9C0462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643B7586"/>
    <w:multiLevelType w:val="hybridMultilevel"/>
    <w:tmpl w:val="A4FAADD0"/>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57163E5"/>
    <w:multiLevelType w:val="hybridMultilevel"/>
    <w:tmpl w:val="4D60AA50"/>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5C75DD3"/>
    <w:multiLevelType w:val="hybridMultilevel"/>
    <w:tmpl w:val="5194E9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7">
      <w:start w:val="1"/>
      <w:numFmt w:val="low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906C08"/>
    <w:multiLevelType w:val="hybridMultilevel"/>
    <w:tmpl w:val="38F0B1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7">
      <w:start w:val="1"/>
      <w:numFmt w:val="low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94043F"/>
    <w:multiLevelType w:val="hybridMultilevel"/>
    <w:tmpl w:val="79F29C2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66BE4193"/>
    <w:multiLevelType w:val="hybridMultilevel"/>
    <w:tmpl w:val="A7D8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A5025F"/>
    <w:multiLevelType w:val="hybridMultilevel"/>
    <w:tmpl w:val="DD083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832046C"/>
    <w:multiLevelType w:val="hybridMultilevel"/>
    <w:tmpl w:val="60BC9AD4"/>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8AA7C35"/>
    <w:multiLevelType w:val="hybridMultilevel"/>
    <w:tmpl w:val="E68E98F2"/>
    <w:lvl w:ilvl="0" w:tplc="04090017">
      <w:start w:val="1"/>
      <w:numFmt w:val="lowerLetter"/>
      <w:lvlText w:val="%1)"/>
      <w:lvlJc w:val="left"/>
      <w:pPr>
        <w:ind w:left="720" w:hanging="360"/>
      </w:pPr>
    </w:lvl>
    <w:lvl w:ilvl="1" w:tplc="909C1AE2">
      <w:start w:val="1"/>
      <w:numFmt w:val="lowerLetter"/>
      <w:lvlText w:val="%2)"/>
      <w:lvlJc w:val="left"/>
      <w:pPr>
        <w:ind w:left="1440" w:hanging="360"/>
      </w:pPr>
      <w:rPr>
        <w:rFonts w:ascii="Sylfaen" w:eastAsiaTheme="minorHAnsi" w:hAnsi="Sylfae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5D6A29"/>
    <w:multiLevelType w:val="hybridMultilevel"/>
    <w:tmpl w:val="2430AA1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954E34"/>
    <w:multiLevelType w:val="hybridMultilevel"/>
    <w:tmpl w:val="5194E9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7">
      <w:start w:val="1"/>
      <w:numFmt w:val="low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61637E"/>
    <w:multiLevelType w:val="hybridMultilevel"/>
    <w:tmpl w:val="1D780BB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6BA13D77"/>
    <w:multiLevelType w:val="hybridMultilevel"/>
    <w:tmpl w:val="F2E0217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6C6373D9"/>
    <w:multiLevelType w:val="hybridMultilevel"/>
    <w:tmpl w:val="01DEEA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6C844FE8"/>
    <w:multiLevelType w:val="hybridMultilevel"/>
    <w:tmpl w:val="43DEE8F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563459"/>
    <w:multiLevelType w:val="hybridMultilevel"/>
    <w:tmpl w:val="C01C68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FDD470E"/>
    <w:multiLevelType w:val="hybridMultilevel"/>
    <w:tmpl w:val="EFB2051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70D8594A"/>
    <w:multiLevelType w:val="hybridMultilevel"/>
    <w:tmpl w:val="C34CEE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A70CA2"/>
    <w:multiLevelType w:val="hybridMultilevel"/>
    <w:tmpl w:val="EFEA720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860F1E"/>
    <w:multiLevelType w:val="hybridMultilevel"/>
    <w:tmpl w:val="4E64A5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F4772F"/>
    <w:multiLevelType w:val="hybridMultilevel"/>
    <w:tmpl w:val="59F0CBD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7D6401"/>
    <w:multiLevelType w:val="hybridMultilevel"/>
    <w:tmpl w:val="2E46A60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BB4196"/>
    <w:multiLevelType w:val="hybridMultilevel"/>
    <w:tmpl w:val="0472DD7A"/>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85071D1"/>
    <w:multiLevelType w:val="hybridMultilevel"/>
    <w:tmpl w:val="4A5AD4F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8B3049"/>
    <w:multiLevelType w:val="hybridMultilevel"/>
    <w:tmpl w:val="884E8F50"/>
    <w:lvl w:ilvl="0" w:tplc="0409000F">
      <w:start w:val="1"/>
      <w:numFmt w:val="decimal"/>
      <w:lvlText w:val="%1."/>
      <w:lvlJc w:val="left"/>
      <w:pPr>
        <w:ind w:left="360" w:hanging="360"/>
      </w:pPr>
      <w:rPr>
        <w:rFonts w:hint="default"/>
      </w:rPr>
    </w:lvl>
    <w:lvl w:ilvl="1" w:tplc="5F18A0D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A0B3F8B"/>
    <w:multiLevelType w:val="hybridMultilevel"/>
    <w:tmpl w:val="B432553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8D29B6"/>
    <w:multiLevelType w:val="hybridMultilevel"/>
    <w:tmpl w:val="53D8F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2"/>
  </w:num>
  <w:num w:numId="2">
    <w:abstractNumId w:val="26"/>
  </w:num>
  <w:num w:numId="3">
    <w:abstractNumId w:val="82"/>
  </w:num>
  <w:num w:numId="4">
    <w:abstractNumId w:val="6"/>
  </w:num>
  <w:num w:numId="5">
    <w:abstractNumId w:val="41"/>
  </w:num>
  <w:num w:numId="6">
    <w:abstractNumId w:val="64"/>
  </w:num>
  <w:num w:numId="7">
    <w:abstractNumId w:val="80"/>
  </w:num>
  <w:num w:numId="8">
    <w:abstractNumId w:val="53"/>
  </w:num>
  <w:num w:numId="9">
    <w:abstractNumId w:val="36"/>
  </w:num>
  <w:num w:numId="10">
    <w:abstractNumId w:val="15"/>
  </w:num>
  <w:num w:numId="11">
    <w:abstractNumId w:val="37"/>
  </w:num>
  <w:num w:numId="12">
    <w:abstractNumId w:val="0"/>
  </w:num>
  <w:num w:numId="13">
    <w:abstractNumId w:val="21"/>
  </w:num>
  <w:num w:numId="14">
    <w:abstractNumId w:val="66"/>
  </w:num>
  <w:num w:numId="15">
    <w:abstractNumId w:val="75"/>
  </w:num>
  <w:num w:numId="16">
    <w:abstractNumId w:val="44"/>
  </w:num>
  <w:num w:numId="17">
    <w:abstractNumId w:val="61"/>
  </w:num>
  <w:num w:numId="18">
    <w:abstractNumId w:val="33"/>
  </w:num>
  <w:num w:numId="19">
    <w:abstractNumId w:val="81"/>
  </w:num>
  <w:num w:numId="20">
    <w:abstractNumId w:val="14"/>
  </w:num>
  <w:num w:numId="21">
    <w:abstractNumId w:val="58"/>
  </w:num>
  <w:num w:numId="22">
    <w:abstractNumId w:val="68"/>
  </w:num>
  <w:num w:numId="23">
    <w:abstractNumId w:val="4"/>
  </w:num>
  <w:num w:numId="24">
    <w:abstractNumId w:val="22"/>
  </w:num>
  <w:num w:numId="25">
    <w:abstractNumId w:val="50"/>
  </w:num>
  <w:num w:numId="26">
    <w:abstractNumId w:val="76"/>
  </w:num>
  <w:num w:numId="27">
    <w:abstractNumId w:val="40"/>
  </w:num>
  <w:num w:numId="28">
    <w:abstractNumId w:val="18"/>
  </w:num>
  <w:num w:numId="29">
    <w:abstractNumId w:val="32"/>
  </w:num>
  <w:num w:numId="30">
    <w:abstractNumId w:val="72"/>
  </w:num>
  <w:num w:numId="31">
    <w:abstractNumId w:val="43"/>
  </w:num>
  <w:num w:numId="32">
    <w:abstractNumId w:val="49"/>
  </w:num>
  <w:num w:numId="33">
    <w:abstractNumId w:val="30"/>
  </w:num>
  <w:num w:numId="34">
    <w:abstractNumId w:val="59"/>
  </w:num>
  <w:num w:numId="35">
    <w:abstractNumId w:val="8"/>
  </w:num>
  <w:num w:numId="36">
    <w:abstractNumId w:val="11"/>
  </w:num>
  <w:num w:numId="37">
    <w:abstractNumId w:val="69"/>
  </w:num>
  <w:num w:numId="38">
    <w:abstractNumId w:val="54"/>
  </w:num>
  <w:num w:numId="39">
    <w:abstractNumId w:val="46"/>
  </w:num>
  <w:num w:numId="40">
    <w:abstractNumId w:val="34"/>
  </w:num>
  <w:num w:numId="41">
    <w:abstractNumId w:val="35"/>
  </w:num>
  <w:num w:numId="42">
    <w:abstractNumId w:val="27"/>
  </w:num>
  <w:num w:numId="43">
    <w:abstractNumId w:val="65"/>
  </w:num>
  <w:num w:numId="44">
    <w:abstractNumId w:val="42"/>
  </w:num>
  <w:num w:numId="45">
    <w:abstractNumId w:val="57"/>
  </w:num>
  <w:num w:numId="46">
    <w:abstractNumId w:val="47"/>
  </w:num>
  <w:num w:numId="47">
    <w:abstractNumId w:val="39"/>
  </w:num>
  <w:num w:numId="48">
    <w:abstractNumId w:val="31"/>
  </w:num>
  <w:num w:numId="49">
    <w:abstractNumId w:val="5"/>
  </w:num>
  <w:num w:numId="50">
    <w:abstractNumId w:val="17"/>
  </w:num>
  <w:num w:numId="51">
    <w:abstractNumId w:val="56"/>
  </w:num>
  <w:num w:numId="52">
    <w:abstractNumId w:val="48"/>
  </w:num>
  <w:num w:numId="53">
    <w:abstractNumId w:val="51"/>
  </w:num>
  <w:num w:numId="54">
    <w:abstractNumId w:val="12"/>
  </w:num>
  <w:num w:numId="55">
    <w:abstractNumId w:val="63"/>
  </w:num>
  <w:num w:numId="56">
    <w:abstractNumId w:val="29"/>
  </w:num>
  <w:num w:numId="57">
    <w:abstractNumId w:val="23"/>
  </w:num>
  <w:num w:numId="58">
    <w:abstractNumId w:val="70"/>
  </w:num>
  <w:num w:numId="59">
    <w:abstractNumId w:val="2"/>
  </w:num>
  <w:num w:numId="60">
    <w:abstractNumId w:val="73"/>
  </w:num>
  <w:num w:numId="61">
    <w:abstractNumId w:val="74"/>
  </w:num>
  <w:num w:numId="62">
    <w:abstractNumId w:val="28"/>
  </w:num>
  <w:num w:numId="63">
    <w:abstractNumId w:val="78"/>
  </w:num>
  <w:num w:numId="64">
    <w:abstractNumId w:val="77"/>
  </w:num>
  <w:num w:numId="65">
    <w:abstractNumId w:val="9"/>
  </w:num>
  <w:num w:numId="66">
    <w:abstractNumId w:val="25"/>
  </w:num>
  <w:num w:numId="67">
    <w:abstractNumId w:val="67"/>
  </w:num>
  <w:num w:numId="68">
    <w:abstractNumId w:val="71"/>
  </w:num>
  <w:num w:numId="69">
    <w:abstractNumId w:val="38"/>
  </w:num>
  <w:num w:numId="70">
    <w:abstractNumId w:val="45"/>
  </w:num>
  <w:num w:numId="71">
    <w:abstractNumId w:val="10"/>
  </w:num>
  <w:num w:numId="72">
    <w:abstractNumId w:val="52"/>
  </w:num>
  <w:num w:numId="73">
    <w:abstractNumId w:val="19"/>
  </w:num>
  <w:num w:numId="74">
    <w:abstractNumId w:val="24"/>
  </w:num>
  <w:num w:numId="75">
    <w:abstractNumId w:val="16"/>
  </w:num>
  <w:num w:numId="76">
    <w:abstractNumId w:val="79"/>
  </w:num>
  <w:num w:numId="77">
    <w:abstractNumId w:val="60"/>
  </w:num>
  <w:num w:numId="78">
    <w:abstractNumId w:val="7"/>
  </w:num>
  <w:num w:numId="79">
    <w:abstractNumId w:val="20"/>
  </w:num>
  <w:num w:numId="80">
    <w:abstractNumId w:val="55"/>
  </w:num>
  <w:num w:numId="81">
    <w:abstractNumId w:val="3"/>
  </w:num>
  <w:num w:numId="82">
    <w:abstractNumId w:val="1"/>
  </w:num>
  <w:num w:numId="83">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7A"/>
    <w:rsid w:val="0006221E"/>
    <w:rsid w:val="000A095A"/>
    <w:rsid w:val="000A2309"/>
    <w:rsid w:val="000A661A"/>
    <w:rsid w:val="000C79D7"/>
    <w:rsid w:val="000E00C9"/>
    <w:rsid w:val="000E4A18"/>
    <w:rsid w:val="000E562B"/>
    <w:rsid w:val="000F071D"/>
    <w:rsid w:val="00101541"/>
    <w:rsid w:val="00110C28"/>
    <w:rsid w:val="00146F44"/>
    <w:rsid w:val="00150B57"/>
    <w:rsid w:val="00170CD5"/>
    <w:rsid w:val="00184B6E"/>
    <w:rsid w:val="00186918"/>
    <w:rsid w:val="00192576"/>
    <w:rsid w:val="001954BD"/>
    <w:rsid w:val="001B795D"/>
    <w:rsid w:val="001C6014"/>
    <w:rsid w:val="001D3849"/>
    <w:rsid w:val="002206CF"/>
    <w:rsid w:val="00232D0C"/>
    <w:rsid w:val="00254F7A"/>
    <w:rsid w:val="0027611A"/>
    <w:rsid w:val="002A5046"/>
    <w:rsid w:val="00326FD2"/>
    <w:rsid w:val="003320D6"/>
    <w:rsid w:val="00356CB2"/>
    <w:rsid w:val="003635B5"/>
    <w:rsid w:val="003932DC"/>
    <w:rsid w:val="00397CB4"/>
    <w:rsid w:val="003A2502"/>
    <w:rsid w:val="003B065F"/>
    <w:rsid w:val="003B1221"/>
    <w:rsid w:val="003E50C0"/>
    <w:rsid w:val="00462467"/>
    <w:rsid w:val="004677A5"/>
    <w:rsid w:val="004A08C8"/>
    <w:rsid w:val="004B2CF8"/>
    <w:rsid w:val="004C558E"/>
    <w:rsid w:val="004D610C"/>
    <w:rsid w:val="004D6BF2"/>
    <w:rsid w:val="0054324F"/>
    <w:rsid w:val="00544482"/>
    <w:rsid w:val="0055554B"/>
    <w:rsid w:val="0059007A"/>
    <w:rsid w:val="005E05B3"/>
    <w:rsid w:val="005F32DF"/>
    <w:rsid w:val="00631926"/>
    <w:rsid w:val="0065601B"/>
    <w:rsid w:val="00691EFC"/>
    <w:rsid w:val="006F3079"/>
    <w:rsid w:val="00703F90"/>
    <w:rsid w:val="0071702D"/>
    <w:rsid w:val="00721B09"/>
    <w:rsid w:val="0077247F"/>
    <w:rsid w:val="00773F46"/>
    <w:rsid w:val="007F08AA"/>
    <w:rsid w:val="00851E53"/>
    <w:rsid w:val="00860625"/>
    <w:rsid w:val="00873D65"/>
    <w:rsid w:val="008A7D3E"/>
    <w:rsid w:val="008E75E0"/>
    <w:rsid w:val="009059EB"/>
    <w:rsid w:val="009213CA"/>
    <w:rsid w:val="0092205E"/>
    <w:rsid w:val="00933533"/>
    <w:rsid w:val="009502CF"/>
    <w:rsid w:val="00953CDB"/>
    <w:rsid w:val="00955866"/>
    <w:rsid w:val="0098426E"/>
    <w:rsid w:val="00994388"/>
    <w:rsid w:val="009D1BE3"/>
    <w:rsid w:val="00A001A4"/>
    <w:rsid w:val="00A06B09"/>
    <w:rsid w:val="00A07632"/>
    <w:rsid w:val="00A15679"/>
    <w:rsid w:val="00A509D4"/>
    <w:rsid w:val="00A810D2"/>
    <w:rsid w:val="00A855AA"/>
    <w:rsid w:val="00A9109C"/>
    <w:rsid w:val="00A91F43"/>
    <w:rsid w:val="00AE0E49"/>
    <w:rsid w:val="00AF7B5C"/>
    <w:rsid w:val="00B06256"/>
    <w:rsid w:val="00B12A04"/>
    <w:rsid w:val="00B506BC"/>
    <w:rsid w:val="00B607D8"/>
    <w:rsid w:val="00B96E56"/>
    <w:rsid w:val="00BC66F1"/>
    <w:rsid w:val="00BD3168"/>
    <w:rsid w:val="00BF5F12"/>
    <w:rsid w:val="00C04255"/>
    <w:rsid w:val="00C14EB0"/>
    <w:rsid w:val="00C33B07"/>
    <w:rsid w:val="00C53F8E"/>
    <w:rsid w:val="00C96740"/>
    <w:rsid w:val="00CD2B35"/>
    <w:rsid w:val="00CF085F"/>
    <w:rsid w:val="00CF5C2C"/>
    <w:rsid w:val="00D51125"/>
    <w:rsid w:val="00D75AE0"/>
    <w:rsid w:val="00D85B44"/>
    <w:rsid w:val="00D93374"/>
    <w:rsid w:val="00DD5D5C"/>
    <w:rsid w:val="00E05358"/>
    <w:rsid w:val="00E2144E"/>
    <w:rsid w:val="00E47B26"/>
    <w:rsid w:val="00EB586A"/>
    <w:rsid w:val="00EB7E75"/>
    <w:rsid w:val="00EE423E"/>
    <w:rsid w:val="00F03D69"/>
    <w:rsid w:val="00F270AE"/>
    <w:rsid w:val="00F51F9D"/>
    <w:rsid w:val="00F63B82"/>
    <w:rsid w:val="00F97FE8"/>
    <w:rsid w:val="00F97FF2"/>
    <w:rsid w:val="00FB2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B44"/>
    <w:pPr>
      <w:ind w:left="720"/>
      <w:contextualSpacing/>
    </w:pPr>
  </w:style>
  <w:style w:type="table" w:styleId="a4">
    <w:name w:val="Table Grid"/>
    <w:basedOn w:val="a1"/>
    <w:uiPriority w:val="59"/>
    <w:rsid w:val="00E05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uiPriority w:val="99"/>
    <w:rsid w:val="009059EB"/>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Normal (Web)"/>
    <w:basedOn w:val="a"/>
    <w:uiPriority w:val="99"/>
    <w:rsid w:val="009059EB"/>
    <w:pPr>
      <w:autoSpaceDE w:val="0"/>
      <w:autoSpaceDN w:val="0"/>
      <w:adjustRightInd w:val="0"/>
      <w:spacing w:after="15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9059EB"/>
    <w:pPr>
      <w:tabs>
        <w:tab w:val="center" w:pos="4680"/>
        <w:tab w:val="right" w:pos="9360"/>
      </w:tabs>
      <w:autoSpaceDE w:val="0"/>
      <w:autoSpaceDN w:val="0"/>
      <w:adjustRightInd w:val="0"/>
      <w:spacing w:after="160" w:line="259" w:lineRule="auto"/>
    </w:pPr>
    <w:rPr>
      <w:rFonts w:ascii="Calibri" w:eastAsia="Times New Roman" w:hAnsi="Calibri" w:cs="Calibri"/>
    </w:rPr>
  </w:style>
  <w:style w:type="character" w:customStyle="1" w:styleId="a7">
    <w:name w:val="Верхний колонтитул Знак"/>
    <w:basedOn w:val="a0"/>
    <w:link w:val="a6"/>
    <w:uiPriority w:val="99"/>
    <w:rsid w:val="009059EB"/>
    <w:rPr>
      <w:rFonts w:ascii="Calibri" w:eastAsia="Times New Roman" w:hAnsi="Calibri" w:cs="Calibri"/>
    </w:rPr>
  </w:style>
  <w:style w:type="paragraph" w:styleId="a8">
    <w:name w:val="footer"/>
    <w:basedOn w:val="a"/>
    <w:link w:val="a9"/>
    <w:uiPriority w:val="99"/>
    <w:unhideWhenUsed/>
    <w:rsid w:val="009059EB"/>
    <w:pPr>
      <w:tabs>
        <w:tab w:val="center" w:pos="4680"/>
        <w:tab w:val="right" w:pos="9360"/>
      </w:tabs>
      <w:autoSpaceDE w:val="0"/>
      <w:autoSpaceDN w:val="0"/>
      <w:adjustRightInd w:val="0"/>
      <w:spacing w:after="160" w:line="259" w:lineRule="auto"/>
    </w:pPr>
    <w:rPr>
      <w:rFonts w:ascii="Calibri" w:eastAsia="Times New Roman" w:hAnsi="Calibri" w:cs="Calibri"/>
    </w:rPr>
  </w:style>
  <w:style w:type="character" w:customStyle="1" w:styleId="a9">
    <w:name w:val="Нижний колонтитул Знак"/>
    <w:basedOn w:val="a0"/>
    <w:link w:val="a8"/>
    <w:uiPriority w:val="99"/>
    <w:rsid w:val="009059EB"/>
    <w:rPr>
      <w:rFonts w:ascii="Calibri" w:eastAsia="Times New Roman" w:hAnsi="Calibri" w:cs="Calibri"/>
    </w:rPr>
  </w:style>
  <w:style w:type="character" w:styleId="aa">
    <w:name w:val="Emphasis"/>
    <w:uiPriority w:val="20"/>
    <w:qFormat/>
    <w:rsid w:val="00905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B44"/>
    <w:pPr>
      <w:ind w:left="720"/>
      <w:contextualSpacing/>
    </w:pPr>
  </w:style>
  <w:style w:type="table" w:styleId="a4">
    <w:name w:val="Table Grid"/>
    <w:basedOn w:val="a1"/>
    <w:uiPriority w:val="59"/>
    <w:rsid w:val="00E05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uiPriority w:val="99"/>
    <w:rsid w:val="009059EB"/>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Normal (Web)"/>
    <w:basedOn w:val="a"/>
    <w:uiPriority w:val="99"/>
    <w:rsid w:val="009059EB"/>
    <w:pPr>
      <w:autoSpaceDE w:val="0"/>
      <w:autoSpaceDN w:val="0"/>
      <w:adjustRightInd w:val="0"/>
      <w:spacing w:after="15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9059EB"/>
    <w:pPr>
      <w:tabs>
        <w:tab w:val="center" w:pos="4680"/>
        <w:tab w:val="right" w:pos="9360"/>
      </w:tabs>
      <w:autoSpaceDE w:val="0"/>
      <w:autoSpaceDN w:val="0"/>
      <w:adjustRightInd w:val="0"/>
      <w:spacing w:after="160" w:line="259" w:lineRule="auto"/>
    </w:pPr>
    <w:rPr>
      <w:rFonts w:ascii="Calibri" w:eastAsia="Times New Roman" w:hAnsi="Calibri" w:cs="Calibri"/>
    </w:rPr>
  </w:style>
  <w:style w:type="character" w:customStyle="1" w:styleId="a7">
    <w:name w:val="Верхний колонтитул Знак"/>
    <w:basedOn w:val="a0"/>
    <w:link w:val="a6"/>
    <w:uiPriority w:val="99"/>
    <w:rsid w:val="009059EB"/>
    <w:rPr>
      <w:rFonts w:ascii="Calibri" w:eastAsia="Times New Roman" w:hAnsi="Calibri" w:cs="Calibri"/>
    </w:rPr>
  </w:style>
  <w:style w:type="paragraph" w:styleId="a8">
    <w:name w:val="footer"/>
    <w:basedOn w:val="a"/>
    <w:link w:val="a9"/>
    <w:uiPriority w:val="99"/>
    <w:unhideWhenUsed/>
    <w:rsid w:val="009059EB"/>
    <w:pPr>
      <w:tabs>
        <w:tab w:val="center" w:pos="4680"/>
        <w:tab w:val="right" w:pos="9360"/>
      </w:tabs>
      <w:autoSpaceDE w:val="0"/>
      <w:autoSpaceDN w:val="0"/>
      <w:adjustRightInd w:val="0"/>
      <w:spacing w:after="160" w:line="259" w:lineRule="auto"/>
    </w:pPr>
    <w:rPr>
      <w:rFonts w:ascii="Calibri" w:eastAsia="Times New Roman" w:hAnsi="Calibri" w:cs="Calibri"/>
    </w:rPr>
  </w:style>
  <w:style w:type="character" w:customStyle="1" w:styleId="a9">
    <w:name w:val="Нижний колонтитул Знак"/>
    <w:basedOn w:val="a0"/>
    <w:link w:val="a8"/>
    <w:uiPriority w:val="99"/>
    <w:rsid w:val="009059EB"/>
    <w:rPr>
      <w:rFonts w:ascii="Calibri" w:eastAsia="Times New Roman" w:hAnsi="Calibri" w:cs="Calibri"/>
    </w:rPr>
  </w:style>
  <w:style w:type="character" w:styleId="aa">
    <w:name w:val="Emphasis"/>
    <w:uiPriority w:val="20"/>
    <w:qFormat/>
    <w:rsid w:val="00905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7240-03AA-4ACC-9834-A99EC5E4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10792</Words>
  <Characters>56227</Characters>
  <Application>Microsoft Office Word</Application>
  <DocSecurity>0</DocSecurity>
  <Lines>1561</Lines>
  <Paragraphs>1047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fariza</dc:creator>
  <cp:lastModifiedBy>PC</cp:lastModifiedBy>
  <cp:revision>2</cp:revision>
  <dcterms:created xsi:type="dcterms:W3CDTF">2018-05-31T12:39:00Z</dcterms:created>
  <dcterms:modified xsi:type="dcterms:W3CDTF">2018-05-31T12:39:00Z</dcterms:modified>
</cp:coreProperties>
</file>